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E6" w:rsidRPr="00130C4E" w:rsidRDefault="00D376E6" w:rsidP="00DE2576">
      <w:pPr>
        <w:spacing w:line="740" w:lineRule="exact"/>
        <w:rPr>
          <w:rFonts w:ascii="微软雅黑" w:eastAsia="微软雅黑" w:hAnsi="微软雅黑" w:cs="黑体"/>
          <w:bCs/>
          <w:spacing w:val="30"/>
          <w:w w:val="66"/>
          <w:sz w:val="27"/>
          <w:szCs w:val="27"/>
        </w:rPr>
      </w:pPr>
      <w:r w:rsidRPr="00130C4E">
        <w:rPr>
          <w:rFonts w:ascii="微软雅黑" w:eastAsia="微软雅黑" w:hAnsi="微软雅黑" w:cs="黑体" w:hint="eastAsia"/>
          <w:bCs/>
          <w:spacing w:val="30"/>
          <w:w w:val="66"/>
          <w:sz w:val="27"/>
          <w:szCs w:val="27"/>
        </w:rPr>
        <w:t>内部资料</w:t>
      </w:r>
      <w:r w:rsidRPr="00130C4E">
        <w:rPr>
          <w:rFonts w:ascii="微软雅黑" w:eastAsia="微软雅黑" w:hAnsi="微软雅黑" w:cs="黑体"/>
          <w:bCs/>
          <w:spacing w:val="30"/>
          <w:w w:val="66"/>
          <w:sz w:val="27"/>
          <w:szCs w:val="27"/>
        </w:rPr>
        <w:t xml:space="preserve"> </w:t>
      </w:r>
      <w:r w:rsidRPr="00130C4E">
        <w:rPr>
          <w:rFonts w:ascii="微软雅黑" w:eastAsia="微软雅黑" w:hAnsi="微软雅黑" w:cs="黑体" w:hint="eastAsia"/>
          <w:bCs/>
          <w:spacing w:val="30"/>
          <w:w w:val="66"/>
          <w:sz w:val="27"/>
          <w:szCs w:val="27"/>
        </w:rPr>
        <w:t>注意保存</w:t>
      </w:r>
    </w:p>
    <w:p w:rsidR="00D376E6" w:rsidRPr="00130C4E" w:rsidRDefault="00D376E6" w:rsidP="00DE2576">
      <w:pPr>
        <w:spacing w:line="1240" w:lineRule="exact"/>
        <w:jc w:val="center"/>
        <w:rPr>
          <w:rFonts w:ascii="微软雅黑" w:eastAsia="微软雅黑" w:hAnsi="微软雅黑" w:cs="黑体"/>
          <w:bCs/>
          <w:spacing w:val="30"/>
          <w:w w:val="66"/>
          <w:sz w:val="27"/>
          <w:szCs w:val="27"/>
        </w:rPr>
      </w:pPr>
    </w:p>
    <w:p w:rsidR="00D376E6" w:rsidRPr="00130C4E" w:rsidRDefault="00D376E6" w:rsidP="00DE2576">
      <w:pPr>
        <w:spacing w:line="1060" w:lineRule="exact"/>
        <w:jc w:val="center"/>
        <w:rPr>
          <w:rFonts w:ascii="方正小标宋简体" w:eastAsia="方正小标宋简体" w:hAnsi="黑体" w:cs="黑体"/>
          <w:bCs/>
          <w:spacing w:val="30"/>
          <w:w w:val="90"/>
          <w:sz w:val="92"/>
          <w:szCs w:val="112"/>
        </w:rPr>
      </w:pPr>
      <w:r w:rsidRPr="00130C4E">
        <w:rPr>
          <w:rFonts w:ascii="方正小标宋简体" w:eastAsia="方正小标宋简体" w:hAnsi="黑体" w:cs="黑体" w:hint="eastAsia"/>
          <w:bCs/>
          <w:spacing w:val="30"/>
          <w:w w:val="90"/>
          <w:sz w:val="92"/>
          <w:szCs w:val="112"/>
        </w:rPr>
        <w:t>党员领导干部学习</w:t>
      </w:r>
    </w:p>
    <w:p w:rsidR="00D376E6" w:rsidRPr="00130C4E" w:rsidRDefault="00D376E6" w:rsidP="00DE2576">
      <w:pPr>
        <w:spacing w:line="1060" w:lineRule="exact"/>
        <w:jc w:val="center"/>
        <w:rPr>
          <w:rFonts w:ascii="方正小标宋简体" w:eastAsia="方正小标宋简体" w:hAnsi="黑体" w:cs="黑体"/>
          <w:bCs/>
          <w:spacing w:val="30"/>
          <w:w w:val="90"/>
          <w:sz w:val="92"/>
          <w:szCs w:val="112"/>
        </w:rPr>
      </w:pPr>
      <w:r w:rsidRPr="00130C4E">
        <w:rPr>
          <w:rFonts w:ascii="方正小标宋简体" w:eastAsia="方正小标宋简体" w:hAnsi="黑体" w:cs="黑体" w:hint="eastAsia"/>
          <w:bCs/>
          <w:spacing w:val="30"/>
          <w:w w:val="90"/>
          <w:sz w:val="92"/>
          <w:szCs w:val="112"/>
        </w:rPr>
        <w:t>参考资料</w:t>
      </w:r>
    </w:p>
    <w:p w:rsidR="00D376E6" w:rsidRPr="00130C4E" w:rsidRDefault="00D376E6" w:rsidP="00DE2576">
      <w:pPr>
        <w:spacing w:line="460" w:lineRule="exact"/>
        <w:jc w:val="center"/>
        <w:rPr>
          <w:rFonts w:ascii="微软雅黑" w:eastAsia="微软雅黑" w:hAnsi="微软雅黑"/>
          <w:sz w:val="27"/>
          <w:szCs w:val="27"/>
        </w:rPr>
      </w:pPr>
    </w:p>
    <w:p w:rsidR="00D376E6" w:rsidRPr="00130C4E" w:rsidRDefault="00D376E6" w:rsidP="00DE2576">
      <w:pPr>
        <w:spacing w:line="340" w:lineRule="exact"/>
        <w:jc w:val="center"/>
        <w:rPr>
          <w:sz w:val="30"/>
          <w:szCs w:val="32"/>
        </w:rPr>
      </w:pPr>
      <w:r w:rsidRPr="00130C4E">
        <w:rPr>
          <w:sz w:val="30"/>
          <w:szCs w:val="32"/>
        </w:rPr>
        <w:t>2018</w:t>
      </w:r>
      <w:r w:rsidRPr="00130C4E">
        <w:rPr>
          <w:rFonts w:hint="eastAsia"/>
          <w:sz w:val="30"/>
          <w:szCs w:val="32"/>
        </w:rPr>
        <w:t>年第</w:t>
      </w:r>
      <w:r>
        <w:rPr>
          <w:sz w:val="30"/>
          <w:szCs w:val="32"/>
        </w:rPr>
        <w:t xml:space="preserve">3 </w:t>
      </w:r>
      <w:r w:rsidRPr="00130C4E">
        <w:rPr>
          <w:rFonts w:hint="eastAsia"/>
          <w:sz w:val="30"/>
          <w:szCs w:val="32"/>
        </w:rPr>
        <w:t>期</w:t>
      </w:r>
    </w:p>
    <w:p w:rsidR="00D376E6" w:rsidRPr="00130C4E" w:rsidRDefault="00D376E6" w:rsidP="00DE2576">
      <w:pPr>
        <w:spacing w:line="340" w:lineRule="exact"/>
        <w:jc w:val="center"/>
        <w:rPr>
          <w:rFonts w:ascii="微软雅黑" w:eastAsia="微软雅黑" w:hAnsi="微软雅黑"/>
          <w:sz w:val="27"/>
          <w:szCs w:val="27"/>
        </w:rPr>
      </w:pPr>
    </w:p>
    <w:p w:rsidR="00D376E6" w:rsidRPr="00130C4E" w:rsidRDefault="00D376E6" w:rsidP="00DE2576">
      <w:pPr>
        <w:spacing w:line="340" w:lineRule="exact"/>
        <w:rPr>
          <w:rFonts w:ascii="微软雅黑" w:eastAsia="微软雅黑" w:hAnsi="微软雅黑"/>
          <w:sz w:val="27"/>
          <w:szCs w:val="27"/>
        </w:rPr>
      </w:pPr>
    </w:p>
    <w:p w:rsidR="00D376E6" w:rsidRPr="00130C4E" w:rsidRDefault="00D376E6" w:rsidP="00DE2576">
      <w:pPr>
        <w:spacing w:line="340" w:lineRule="exact"/>
        <w:rPr>
          <w:rFonts w:ascii="宋体"/>
          <w:spacing w:val="10"/>
          <w:sz w:val="28"/>
          <w:szCs w:val="28"/>
          <w:u w:val="single"/>
        </w:rPr>
      </w:pPr>
      <w:r w:rsidRPr="00130C4E">
        <w:rPr>
          <w:rFonts w:ascii="宋体" w:hAnsi="宋体" w:hint="eastAsia"/>
          <w:bCs/>
          <w:spacing w:val="10"/>
          <w:sz w:val="28"/>
          <w:szCs w:val="28"/>
          <w:u w:val="single"/>
        </w:rPr>
        <w:t>图书馆党总支编印</w:t>
      </w:r>
      <w:r w:rsidRPr="00130C4E">
        <w:rPr>
          <w:rFonts w:ascii="宋体" w:hAnsi="宋体"/>
          <w:spacing w:val="10"/>
          <w:sz w:val="28"/>
          <w:szCs w:val="28"/>
          <w:u w:val="single"/>
        </w:rPr>
        <w:t xml:space="preserve">                              2018</w:t>
      </w:r>
      <w:r w:rsidRPr="00130C4E">
        <w:rPr>
          <w:rFonts w:ascii="宋体" w:hAnsi="宋体" w:hint="eastAsia"/>
          <w:spacing w:val="10"/>
          <w:sz w:val="28"/>
          <w:szCs w:val="28"/>
          <w:u w:val="single"/>
        </w:rPr>
        <w:t>年</w:t>
      </w:r>
      <w:r>
        <w:rPr>
          <w:rFonts w:ascii="宋体" w:hAnsi="宋体"/>
          <w:spacing w:val="10"/>
          <w:sz w:val="28"/>
          <w:szCs w:val="28"/>
          <w:u w:val="single"/>
        </w:rPr>
        <w:t>10</w:t>
      </w:r>
      <w:r w:rsidRPr="00130C4E">
        <w:rPr>
          <w:rFonts w:ascii="宋体" w:hAnsi="宋体" w:hint="eastAsia"/>
          <w:spacing w:val="10"/>
          <w:sz w:val="28"/>
          <w:szCs w:val="28"/>
          <w:u w:val="single"/>
        </w:rPr>
        <w:t>月</w:t>
      </w:r>
    </w:p>
    <w:p w:rsidR="00D376E6" w:rsidRPr="00C57709" w:rsidRDefault="00D376E6" w:rsidP="00DE2576">
      <w:pPr>
        <w:spacing w:line="480" w:lineRule="exact"/>
        <w:rPr>
          <w:rFonts w:ascii="黑体" w:eastAsia="黑体" w:hAnsi="宋体"/>
          <w:spacing w:val="10"/>
          <w:sz w:val="28"/>
          <w:szCs w:val="28"/>
        </w:rPr>
      </w:pPr>
    </w:p>
    <w:p w:rsidR="00964C42" w:rsidRDefault="00D376E6" w:rsidP="00964C42">
      <w:pPr>
        <w:spacing w:line="600" w:lineRule="exact"/>
        <w:jc w:val="center"/>
        <w:rPr>
          <w:rFonts w:ascii="黑体" w:eastAsia="黑体" w:hAnsi="宋体" w:hint="eastAsia"/>
          <w:spacing w:val="10"/>
          <w:sz w:val="30"/>
          <w:szCs w:val="30"/>
        </w:rPr>
      </w:pPr>
      <w:r>
        <w:rPr>
          <w:rFonts w:ascii="黑体" w:eastAsia="黑体" w:hAnsi="宋体" w:hint="eastAsia"/>
          <w:spacing w:val="10"/>
          <w:sz w:val="30"/>
          <w:szCs w:val="30"/>
        </w:rPr>
        <w:t>目</w:t>
      </w:r>
      <w:r>
        <w:rPr>
          <w:rFonts w:ascii="黑体" w:eastAsia="黑体" w:hAnsi="宋体"/>
          <w:spacing w:val="10"/>
          <w:sz w:val="30"/>
          <w:szCs w:val="30"/>
        </w:rPr>
        <w:t xml:space="preserve">   </w:t>
      </w:r>
      <w:r>
        <w:rPr>
          <w:rFonts w:ascii="黑体" w:eastAsia="黑体" w:hAnsi="宋体" w:hint="eastAsia"/>
          <w:spacing w:val="10"/>
          <w:sz w:val="30"/>
          <w:szCs w:val="30"/>
        </w:rPr>
        <w:t>录</w:t>
      </w:r>
    </w:p>
    <w:p w:rsidR="00912D74" w:rsidRDefault="00912D74" w:rsidP="00964C42">
      <w:pPr>
        <w:spacing w:line="600" w:lineRule="exact"/>
        <w:jc w:val="center"/>
        <w:rPr>
          <w:rFonts w:ascii="宋体" w:hAnsi="宋体"/>
          <w:sz w:val="28"/>
          <w:szCs w:val="28"/>
        </w:rPr>
      </w:pPr>
    </w:p>
    <w:p w:rsidR="00B7094E" w:rsidRPr="00C25707" w:rsidRDefault="00D4571D">
      <w:pPr>
        <w:pStyle w:val="10"/>
        <w:tabs>
          <w:tab w:val="right" w:leader="dot" w:pos="9004"/>
        </w:tabs>
        <w:rPr>
          <w:rFonts w:asciiTheme="majorEastAsia" w:eastAsiaTheme="majorEastAsia" w:hAnsiTheme="majorEastAsia"/>
          <w:noProof/>
          <w:sz w:val="28"/>
          <w:szCs w:val="28"/>
        </w:rPr>
      </w:pPr>
      <w:r w:rsidRPr="00C25707">
        <w:rPr>
          <w:rFonts w:asciiTheme="majorEastAsia" w:eastAsiaTheme="majorEastAsia" w:hAnsiTheme="majorEastAsia" w:hint="eastAsia"/>
          <w:sz w:val="28"/>
          <w:szCs w:val="28"/>
        </w:rPr>
        <w:t>1.</w:t>
      </w:r>
      <w:r w:rsidR="00964C42" w:rsidRPr="00C25707">
        <w:rPr>
          <w:rFonts w:asciiTheme="majorEastAsia" w:eastAsiaTheme="majorEastAsia" w:hAnsiTheme="majorEastAsia"/>
          <w:sz w:val="28"/>
          <w:szCs w:val="28"/>
        </w:rPr>
        <w:fldChar w:fldCharType="begin"/>
      </w:r>
      <w:r w:rsidR="00964C42" w:rsidRPr="00C25707">
        <w:rPr>
          <w:rFonts w:asciiTheme="majorEastAsia" w:eastAsiaTheme="majorEastAsia" w:hAnsiTheme="majorEastAsia"/>
          <w:sz w:val="28"/>
          <w:szCs w:val="28"/>
        </w:rPr>
        <w:instrText xml:space="preserve"> TOC \o "1-3" \h \z \u </w:instrText>
      </w:r>
      <w:r w:rsidR="00964C42" w:rsidRPr="00C25707">
        <w:rPr>
          <w:rFonts w:asciiTheme="majorEastAsia" w:eastAsiaTheme="majorEastAsia" w:hAnsiTheme="majorEastAsia"/>
          <w:sz w:val="28"/>
          <w:szCs w:val="28"/>
        </w:rPr>
        <w:fldChar w:fldCharType="separate"/>
      </w:r>
      <w:hyperlink w:anchor="_Toc526778584" w:history="1">
        <w:r w:rsidR="00B7094E" w:rsidRPr="00C25707">
          <w:rPr>
            <w:rFonts w:asciiTheme="majorEastAsia" w:eastAsiaTheme="majorEastAsia" w:hAnsiTheme="majorEastAsia" w:hint="eastAsia"/>
            <w:noProof/>
            <w:sz w:val="28"/>
            <w:szCs w:val="28"/>
          </w:rPr>
          <w:t>习近平在全国组织工作会议上的讲话（全文）</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_Toc526778584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1</w:t>
        </w:r>
        <w:r w:rsidR="00B7094E" w:rsidRPr="00C25707">
          <w:rPr>
            <w:rFonts w:asciiTheme="majorEastAsia" w:eastAsiaTheme="majorEastAsia" w:hAnsiTheme="majorEastAsia"/>
            <w:noProof/>
            <w:webHidden/>
            <w:sz w:val="28"/>
            <w:szCs w:val="28"/>
          </w:rPr>
          <w:fldChar w:fldCharType="end"/>
        </w:r>
      </w:hyperlink>
    </w:p>
    <w:p w:rsidR="00B7094E" w:rsidRPr="00C25707" w:rsidRDefault="00B7094E">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2.</w:t>
      </w:r>
      <w:hyperlink w:anchor="_Toc526778585" w:history="1">
        <w:r w:rsidRPr="00C25707">
          <w:rPr>
            <w:rFonts w:asciiTheme="majorEastAsia" w:eastAsiaTheme="majorEastAsia" w:hAnsiTheme="majorEastAsia" w:hint="eastAsia"/>
            <w:noProof/>
            <w:sz w:val="28"/>
            <w:szCs w:val="28"/>
          </w:rPr>
          <w:t>习近平</w:t>
        </w:r>
        <w:r w:rsidRPr="00C25707">
          <w:rPr>
            <w:rFonts w:asciiTheme="majorEastAsia" w:eastAsiaTheme="majorEastAsia" w:hAnsiTheme="majorEastAsia"/>
            <w:noProof/>
            <w:sz w:val="28"/>
            <w:szCs w:val="28"/>
          </w:rPr>
          <w:t>:</w:t>
        </w:r>
        <w:r w:rsidRPr="00C25707">
          <w:rPr>
            <w:rFonts w:asciiTheme="majorEastAsia" w:eastAsiaTheme="majorEastAsia" w:hAnsiTheme="majorEastAsia" w:hint="eastAsia"/>
            <w:noProof/>
            <w:sz w:val="28"/>
            <w:szCs w:val="28"/>
          </w:rPr>
          <w:t>举旗帜聚民心育新人兴文化展形象</w:t>
        </w:r>
        <w:r w:rsidRPr="00C25707">
          <w:rPr>
            <w:rFonts w:asciiTheme="majorEastAsia" w:eastAsiaTheme="majorEastAsia" w:hAnsiTheme="majorEastAsia"/>
            <w:noProof/>
            <w:sz w:val="28"/>
            <w:szCs w:val="28"/>
          </w:rPr>
          <w:t xml:space="preserve"> </w:t>
        </w:r>
        <w:r w:rsidRPr="00C25707">
          <w:rPr>
            <w:rFonts w:asciiTheme="majorEastAsia" w:eastAsiaTheme="majorEastAsia" w:hAnsiTheme="majorEastAsia" w:hint="eastAsia"/>
            <w:noProof/>
            <w:sz w:val="28"/>
            <w:szCs w:val="28"/>
          </w:rPr>
          <w:t>更好完成新形势下宣传思想工作使命任务</w:t>
        </w:r>
        <w:r w:rsidRPr="00C25707">
          <w:rPr>
            <w:rFonts w:asciiTheme="majorEastAsia" w:eastAsiaTheme="majorEastAsia" w:hAnsiTheme="majorEastAsia"/>
            <w:noProof/>
            <w:webHidden/>
            <w:sz w:val="28"/>
            <w:szCs w:val="28"/>
          </w:rPr>
          <w:tab/>
        </w:r>
        <w:r w:rsidRPr="00C25707">
          <w:rPr>
            <w:rFonts w:asciiTheme="majorEastAsia" w:eastAsiaTheme="majorEastAsia" w:hAnsiTheme="majorEastAsia"/>
            <w:noProof/>
            <w:webHidden/>
            <w:sz w:val="28"/>
            <w:szCs w:val="28"/>
          </w:rPr>
          <w:fldChar w:fldCharType="begin"/>
        </w:r>
        <w:r w:rsidRPr="00C25707">
          <w:rPr>
            <w:rFonts w:asciiTheme="majorEastAsia" w:eastAsiaTheme="majorEastAsia" w:hAnsiTheme="majorEastAsia"/>
            <w:noProof/>
            <w:webHidden/>
            <w:sz w:val="28"/>
            <w:szCs w:val="28"/>
          </w:rPr>
          <w:instrText xml:space="preserve"> PAGEREF _Toc526778585 \h </w:instrText>
        </w:r>
        <w:r w:rsidRPr="00C25707">
          <w:rPr>
            <w:rFonts w:asciiTheme="majorEastAsia" w:eastAsiaTheme="majorEastAsia" w:hAnsiTheme="majorEastAsia"/>
            <w:noProof/>
            <w:webHidden/>
            <w:sz w:val="28"/>
            <w:szCs w:val="28"/>
          </w:rPr>
        </w:r>
        <w:r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19</w:t>
        </w:r>
        <w:r w:rsidRPr="00C25707">
          <w:rPr>
            <w:rFonts w:asciiTheme="majorEastAsia" w:eastAsiaTheme="majorEastAsia" w:hAnsiTheme="majorEastAsia"/>
            <w:noProof/>
            <w:webHidden/>
            <w:sz w:val="28"/>
            <w:szCs w:val="28"/>
          </w:rPr>
          <w:fldChar w:fldCharType="end"/>
        </w:r>
      </w:hyperlink>
    </w:p>
    <w:p w:rsidR="00B7094E" w:rsidRPr="00C25707" w:rsidRDefault="00A114F7">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3.</w:t>
      </w:r>
      <w:hyperlink w:anchor="_Toc526778587" w:history="1">
        <w:r w:rsidRPr="00C25707">
          <w:rPr>
            <w:rFonts w:asciiTheme="majorEastAsia" w:eastAsiaTheme="majorEastAsia" w:hAnsiTheme="majorEastAsia" w:hint="eastAsia"/>
            <w:noProof/>
            <w:sz w:val="28"/>
            <w:szCs w:val="28"/>
          </w:rPr>
          <w:t>习近平</w:t>
        </w:r>
        <w:r w:rsidRPr="00C25707">
          <w:rPr>
            <w:rFonts w:asciiTheme="majorEastAsia" w:eastAsiaTheme="majorEastAsia" w:hAnsiTheme="majorEastAsia"/>
            <w:noProof/>
            <w:sz w:val="28"/>
            <w:szCs w:val="28"/>
          </w:rPr>
          <w:t>:</w:t>
        </w:r>
        <w:r w:rsidRPr="00C25707">
          <w:rPr>
            <w:rFonts w:asciiTheme="majorEastAsia" w:eastAsiaTheme="majorEastAsia" w:hAnsiTheme="majorEastAsia" w:hint="eastAsia"/>
            <w:noProof/>
            <w:sz w:val="28"/>
            <w:szCs w:val="28"/>
          </w:rPr>
          <w:t>坚持中国特色社会主义教育发展道路</w:t>
        </w:r>
        <w:r w:rsidRPr="00C25707">
          <w:rPr>
            <w:rFonts w:asciiTheme="majorEastAsia" w:eastAsiaTheme="majorEastAsia" w:hAnsiTheme="majorEastAsia"/>
            <w:noProof/>
            <w:sz w:val="28"/>
            <w:szCs w:val="28"/>
          </w:rPr>
          <w:t xml:space="preserve"> </w:t>
        </w:r>
        <w:r w:rsidRPr="00C25707">
          <w:rPr>
            <w:rFonts w:asciiTheme="majorEastAsia" w:eastAsiaTheme="majorEastAsia" w:hAnsiTheme="majorEastAsia" w:hint="eastAsia"/>
            <w:noProof/>
            <w:sz w:val="28"/>
            <w:szCs w:val="28"/>
          </w:rPr>
          <w:t>培养德智体美劳全面发展的社会主义建设者和接班人</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_Toc526778587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25</w:t>
        </w:r>
        <w:r w:rsidR="00B7094E" w:rsidRPr="00C25707">
          <w:rPr>
            <w:rFonts w:asciiTheme="majorEastAsia" w:eastAsiaTheme="majorEastAsia" w:hAnsiTheme="majorEastAsia"/>
            <w:noProof/>
            <w:webHidden/>
            <w:sz w:val="28"/>
            <w:szCs w:val="28"/>
          </w:rPr>
          <w:fldChar w:fldCharType="end"/>
        </w:r>
      </w:hyperlink>
    </w:p>
    <w:p w:rsidR="00B7094E" w:rsidRPr="00C25707" w:rsidRDefault="00410886">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4.</w:t>
      </w:r>
      <w:hyperlink w:anchor="_Toc526778589" w:history="1">
        <w:r w:rsidRPr="00C25707">
          <w:rPr>
            <w:rFonts w:asciiTheme="majorEastAsia" w:eastAsiaTheme="majorEastAsia" w:hAnsiTheme="majorEastAsia" w:hint="eastAsia"/>
            <w:noProof/>
            <w:sz w:val="28"/>
            <w:szCs w:val="28"/>
          </w:rPr>
          <w:t>中共教育部党组关于认真学习贯彻全国教育大会精神的通知</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_Toc526778589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31</w:t>
        </w:r>
        <w:r w:rsidR="00B7094E" w:rsidRPr="00C25707">
          <w:rPr>
            <w:rFonts w:asciiTheme="majorEastAsia" w:eastAsiaTheme="majorEastAsia" w:hAnsiTheme="majorEastAsia"/>
            <w:noProof/>
            <w:webHidden/>
            <w:sz w:val="28"/>
            <w:szCs w:val="28"/>
          </w:rPr>
          <w:fldChar w:fldCharType="end"/>
        </w:r>
      </w:hyperlink>
    </w:p>
    <w:p w:rsidR="00B7094E" w:rsidRPr="00C25707" w:rsidRDefault="00410886">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5.</w:t>
      </w:r>
      <w:hyperlink w:anchor="_Toc526778591" w:history="1">
        <w:r w:rsidRPr="00C25707">
          <w:rPr>
            <w:rFonts w:asciiTheme="majorEastAsia" w:eastAsiaTheme="majorEastAsia" w:hAnsiTheme="majorEastAsia" w:hint="eastAsia"/>
            <w:noProof/>
            <w:sz w:val="28"/>
            <w:szCs w:val="28"/>
          </w:rPr>
          <w:t>山东省在全国教育大会发言摘登</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_Toc526778591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38</w:t>
        </w:r>
        <w:r w:rsidR="00B7094E" w:rsidRPr="00C25707">
          <w:rPr>
            <w:rFonts w:asciiTheme="majorEastAsia" w:eastAsiaTheme="majorEastAsia" w:hAnsiTheme="majorEastAsia"/>
            <w:noProof/>
            <w:webHidden/>
            <w:sz w:val="28"/>
            <w:szCs w:val="28"/>
          </w:rPr>
          <w:fldChar w:fldCharType="end"/>
        </w:r>
      </w:hyperlink>
    </w:p>
    <w:p w:rsidR="00B7094E" w:rsidRPr="00C25707" w:rsidRDefault="00410886">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6</w:t>
      </w:r>
      <w:r w:rsidRPr="00C25707">
        <w:rPr>
          <w:rStyle w:val="a8"/>
          <w:rFonts w:asciiTheme="majorEastAsia" w:eastAsiaTheme="majorEastAsia" w:hAnsiTheme="majorEastAsia" w:hint="eastAsia"/>
          <w:noProof/>
          <w:sz w:val="28"/>
          <w:szCs w:val="28"/>
        </w:rPr>
        <w:t>.</w:t>
      </w:r>
      <w:hyperlink w:anchor="_Toc526778592" w:history="1">
        <w:r w:rsidR="00B7094E" w:rsidRPr="00C25707">
          <w:rPr>
            <w:rStyle w:val="a8"/>
            <w:rFonts w:asciiTheme="majorEastAsia" w:eastAsiaTheme="majorEastAsia" w:hAnsiTheme="majorEastAsia" w:cs="黑体" w:hint="eastAsia"/>
            <w:noProof/>
            <w:sz w:val="28"/>
            <w:szCs w:val="28"/>
            <w:shd w:val="clear" w:color="auto" w:fill="FFFFFF"/>
          </w:rPr>
          <w:t>扎实践行新时代党的组织路线</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_Toc526778592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40</w:t>
        </w:r>
        <w:r w:rsidR="00B7094E" w:rsidRPr="00C25707">
          <w:rPr>
            <w:rFonts w:asciiTheme="majorEastAsia" w:eastAsiaTheme="majorEastAsia" w:hAnsiTheme="majorEastAsia"/>
            <w:noProof/>
            <w:webHidden/>
            <w:sz w:val="28"/>
            <w:szCs w:val="28"/>
          </w:rPr>
          <w:fldChar w:fldCharType="end"/>
        </w:r>
      </w:hyperlink>
    </w:p>
    <w:p w:rsidR="00B7094E" w:rsidRPr="00C25707" w:rsidRDefault="00EF09E5">
      <w:pPr>
        <w:pStyle w:val="10"/>
        <w:tabs>
          <w:tab w:val="right" w:leader="dot" w:pos="9004"/>
        </w:tabs>
        <w:rPr>
          <w:rFonts w:asciiTheme="majorEastAsia" w:eastAsiaTheme="majorEastAsia" w:hAnsiTheme="majorEastAsia" w:cstheme="minorBidi"/>
          <w:noProof/>
          <w:sz w:val="28"/>
          <w:szCs w:val="28"/>
        </w:rPr>
      </w:pPr>
      <w:r w:rsidRPr="00C25707">
        <w:rPr>
          <w:rFonts w:asciiTheme="majorEastAsia" w:eastAsiaTheme="majorEastAsia" w:hAnsiTheme="majorEastAsia" w:hint="eastAsia"/>
          <w:noProof/>
          <w:sz w:val="28"/>
          <w:szCs w:val="28"/>
        </w:rPr>
        <w:t>7.</w:t>
      </w:r>
      <w:hyperlink w:anchor="_Toc526778593" w:history="1">
        <w:r w:rsidR="00B7094E" w:rsidRPr="00C25707">
          <w:rPr>
            <w:rStyle w:val="a8"/>
            <w:rFonts w:asciiTheme="majorEastAsia" w:eastAsiaTheme="majorEastAsia" w:hAnsiTheme="majorEastAsia" w:cs="黑体" w:hint="eastAsia"/>
            <w:noProof/>
            <w:sz w:val="28"/>
            <w:szCs w:val="28"/>
            <w:shd w:val="clear" w:color="auto" w:fill="FFFFFF"/>
          </w:rPr>
          <w:t>努力开创宣传思想工作新局面</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_Toc526778593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42</w:t>
        </w:r>
        <w:r w:rsidR="00B7094E" w:rsidRPr="00C25707">
          <w:rPr>
            <w:rFonts w:asciiTheme="majorEastAsia" w:eastAsiaTheme="majorEastAsia" w:hAnsiTheme="majorEastAsia"/>
            <w:noProof/>
            <w:webHidden/>
            <w:sz w:val="28"/>
            <w:szCs w:val="28"/>
          </w:rPr>
          <w:fldChar w:fldCharType="end"/>
        </w:r>
      </w:hyperlink>
    </w:p>
    <w:p w:rsidR="005B0241" w:rsidRPr="00743565" w:rsidRDefault="00EF09E5" w:rsidP="00743565">
      <w:pPr>
        <w:pStyle w:val="10"/>
        <w:tabs>
          <w:tab w:val="right" w:leader="dot" w:pos="9004"/>
        </w:tabs>
        <w:sectPr w:rsidR="005B0241" w:rsidRPr="00743565" w:rsidSect="005B0241">
          <w:footerReference w:type="default" r:id="rId8"/>
          <w:pgSz w:w="11906" w:h="16838"/>
          <w:pgMar w:top="1418" w:right="1474" w:bottom="1418" w:left="1418" w:header="851" w:footer="992" w:gutter="0"/>
          <w:cols w:space="425"/>
          <w:titlePg/>
          <w:docGrid w:type="lines" w:linePitch="312"/>
        </w:sectPr>
      </w:pPr>
      <w:r w:rsidRPr="00C25707">
        <w:rPr>
          <w:rFonts w:asciiTheme="majorEastAsia" w:eastAsiaTheme="majorEastAsia" w:hAnsiTheme="majorEastAsia" w:hint="eastAsia"/>
          <w:noProof/>
          <w:sz w:val="28"/>
          <w:szCs w:val="28"/>
        </w:rPr>
        <w:t>8.</w:t>
      </w:r>
      <w:hyperlink w:anchor="_Toc526778594" w:history="1">
        <w:r w:rsidR="00B7094E" w:rsidRPr="00C25707">
          <w:rPr>
            <w:rStyle w:val="a8"/>
            <w:rFonts w:asciiTheme="majorEastAsia" w:eastAsiaTheme="majorEastAsia" w:hAnsiTheme="majorEastAsia" w:cs="黑体" w:hint="eastAsia"/>
            <w:noProof/>
            <w:sz w:val="28"/>
            <w:szCs w:val="28"/>
            <w:shd w:val="clear" w:color="auto" w:fill="FFFFFF"/>
          </w:rPr>
          <w:t>以立德树人铸就教育之魂</w:t>
        </w:r>
        <w:r w:rsidR="00B7094E" w:rsidRPr="00C25707">
          <w:rPr>
            <w:rFonts w:asciiTheme="majorEastAsia" w:eastAsiaTheme="majorEastAsia" w:hAnsiTheme="majorEastAsia"/>
            <w:noProof/>
            <w:webHidden/>
            <w:sz w:val="28"/>
            <w:szCs w:val="28"/>
          </w:rPr>
          <w:tab/>
        </w:r>
        <w:r w:rsidR="00B7094E" w:rsidRPr="00C25707">
          <w:rPr>
            <w:rFonts w:asciiTheme="majorEastAsia" w:eastAsiaTheme="majorEastAsia" w:hAnsiTheme="majorEastAsia"/>
            <w:noProof/>
            <w:webHidden/>
            <w:sz w:val="28"/>
            <w:szCs w:val="28"/>
          </w:rPr>
          <w:fldChar w:fldCharType="begin"/>
        </w:r>
        <w:r w:rsidR="00B7094E" w:rsidRPr="00C25707">
          <w:rPr>
            <w:rFonts w:asciiTheme="majorEastAsia" w:eastAsiaTheme="majorEastAsia" w:hAnsiTheme="majorEastAsia"/>
            <w:noProof/>
            <w:webHidden/>
            <w:sz w:val="28"/>
            <w:szCs w:val="28"/>
          </w:rPr>
          <w:instrText xml:space="preserve"> PAGEREF _Toc526778594 \h </w:instrText>
        </w:r>
        <w:r w:rsidR="00B7094E" w:rsidRPr="00C25707">
          <w:rPr>
            <w:rFonts w:asciiTheme="majorEastAsia" w:eastAsiaTheme="majorEastAsia" w:hAnsiTheme="majorEastAsia"/>
            <w:noProof/>
            <w:webHidden/>
            <w:sz w:val="28"/>
            <w:szCs w:val="28"/>
          </w:rPr>
        </w:r>
        <w:r w:rsidR="00B7094E" w:rsidRPr="00C25707">
          <w:rPr>
            <w:rFonts w:asciiTheme="majorEastAsia" w:eastAsiaTheme="majorEastAsia" w:hAnsiTheme="majorEastAsia"/>
            <w:noProof/>
            <w:webHidden/>
            <w:sz w:val="28"/>
            <w:szCs w:val="28"/>
          </w:rPr>
          <w:fldChar w:fldCharType="separate"/>
        </w:r>
        <w:r w:rsidR="007A04AB">
          <w:rPr>
            <w:rFonts w:asciiTheme="majorEastAsia" w:eastAsiaTheme="majorEastAsia" w:hAnsiTheme="majorEastAsia"/>
            <w:noProof/>
            <w:webHidden/>
            <w:sz w:val="28"/>
            <w:szCs w:val="28"/>
          </w:rPr>
          <w:t>44</w:t>
        </w:r>
        <w:r w:rsidR="00B7094E" w:rsidRPr="00C25707">
          <w:rPr>
            <w:rFonts w:asciiTheme="majorEastAsia" w:eastAsiaTheme="majorEastAsia" w:hAnsiTheme="majorEastAsia"/>
            <w:noProof/>
            <w:webHidden/>
            <w:sz w:val="28"/>
            <w:szCs w:val="28"/>
          </w:rPr>
          <w:fldChar w:fldCharType="end"/>
        </w:r>
      </w:hyperlink>
      <w:r w:rsidR="00964C42" w:rsidRPr="00C25707">
        <w:rPr>
          <w:rFonts w:asciiTheme="majorEastAsia" w:eastAsiaTheme="majorEastAsia" w:hAnsiTheme="majorEastAsia"/>
          <w:sz w:val="28"/>
          <w:szCs w:val="28"/>
        </w:rPr>
        <w:fldChar w:fldCharType="end"/>
      </w:r>
    </w:p>
    <w:p w:rsidR="00D376E6" w:rsidRDefault="00D376E6" w:rsidP="00DE2576">
      <w:pPr>
        <w:spacing w:line="500" w:lineRule="exact"/>
        <w:jc w:val="left"/>
        <w:rPr>
          <w:rFonts w:ascii="宋体"/>
          <w:sz w:val="28"/>
          <w:szCs w:val="28"/>
        </w:rPr>
      </w:pPr>
    </w:p>
    <w:p w:rsidR="00D376E6" w:rsidRPr="00644076" w:rsidRDefault="00D376E6" w:rsidP="00644076">
      <w:pPr>
        <w:pStyle w:val="1"/>
        <w:jc w:val="center"/>
        <w:rPr>
          <w:rFonts w:ascii="方正小标宋简体" w:eastAsia="方正小标宋简体" w:hAnsi="黑体" w:cs="黑体"/>
          <w:b w:val="0"/>
          <w:color w:val="000000"/>
          <w:spacing w:val="15"/>
          <w:kern w:val="0"/>
          <w:sz w:val="32"/>
          <w:szCs w:val="32"/>
        </w:rPr>
      </w:pPr>
      <w:bookmarkStart w:id="0" w:name="_Toc526778584"/>
      <w:r w:rsidRPr="00644076">
        <w:rPr>
          <w:rFonts w:ascii="方正小标宋简体" w:eastAsia="方正小标宋简体" w:hAnsi="黑体" w:cs="黑体" w:hint="eastAsia"/>
          <w:b w:val="0"/>
          <w:color w:val="000000"/>
          <w:spacing w:val="15"/>
          <w:kern w:val="0"/>
          <w:sz w:val="32"/>
          <w:szCs w:val="32"/>
        </w:rPr>
        <w:t>在全国组织工作会议上的讲话</w:t>
      </w:r>
      <w:bookmarkEnd w:id="0"/>
    </w:p>
    <w:p w:rsidR="00D376E6" w:rsidRPr="005128FC" w:rsidRDefault="00D376E6" w:rsidP="00E21F5B">
      <w:pPr>
        <w:widowControl/>
        <w:spacing w:line="520" w:lineRule="exact"/>
        <w:jc w:val="center"/>
        <w:rPr>
          <w:rFonts w:ascii="楷体_GB2312" w:eastAsia="楷体_GB2312" w:hAnsi="黑体" w:cs="黑体"/>
          <w:color w:val="000000"/>
          <w:spacing w:val="15"/>
          <w:kern w:val="0"/>
          <w:sz w:val="28"/>
          <w:szCs w:val="28"/>
        </w:rPr>
      </w:pPr>
      <w:r w:rsidRPr="005128FC">
        <w:rPr>
          <w:rFonts w:ascii="楷体_GB2312" w:eastAsia="楷体_GB2312" w:hAnsi="黑体" w:cs="黑体" w:hint="eastAsia"/>
          <w:color w:val="000000"/>
          <w:spacing w:val="15"/>
          <w:kern w:val="0"/>
          <w:sz w:val="28"/>
          <w:szCs w:val="28"/>
        </w:rPr>
        <w:t>（</w:t>
      </w:r>
      <w:r w:rsidRPr="005128FC">
        <w:rPr>
          <w:rFonts w:ascii="楷体_GB2312" w:eastAsia="楷体_GB2312" w:hAnsi="黑体" w:cs="黑体"/>
          <w:color w:val="000000"/>
          <w:spacing w:val="15"/>
          <w:kern w:val="0"/>
          <w:sz w:val="28"/>
          <w:szCs w:val="28"/>
        </w:rPr>
        <w:t>2018</w:t>
      </w:r>
      <w:r w:rsidRPr="005128FC">
        <w:rPr>
          <w:rFonts w:ascii="楷体_GB2312" w:eastAsia="楷体_GB2312" w:hAnsi="黑体" w:cs="黑体" w:hint="eastAsia"/>
          <w:color w:val="000000"/>
          <w:spacing w:val="15"/>
          <w:kern w:val="0"/>
          <w:sz w:val="28"/>
          <w:szCs w:val="28"/>
        </w:rPr>
        <w:t>年</w:t>
      </w:r>
      <w:r w:rsidRPr="005128FC">
        <w:rPr>
          <w:rFonts w:ascii="楷体_GB2312" w:eastAsia="楷体_GB2312" w:hAnsi="黑体" w:cs="黑体"/>
          <w:color w:val="000000"/>
          <w:spacing w:val="15"/>
          <w:kern w:val="0"/>
          <w:sz w:val="28"/>
          <w:szCs w:val="28"/>
        </w:rPr>
        <w:t>7</w:t>
      </w:r>
      <w:r w:rsidRPr="005128FC">
        <w:rPr>
          <w:rFonts w:ascii="楷体_GB2312" w:eastAsia="楷体_GB2312" w:hAnsi="黑体" w:cs="黑体" w:hint="eastAsia"/>
          <w:color w:val="000000"/>
          <w:spacing w:val="15"/>
          <w:kern w:val="0"/>
          <w:sz w:val="28"/>
          <w:szCs w:val="28"/>
        </w:rPr>
        <w:t>月</w:t>
      </w:r>
      <w:r w:rsidRPr="005128FC">
        <w:rPr>
          <w:rFonts w:ascii="楷体_GB2312" w:eastAsia="楷体_GB2312" w:hAnsi="黑体" w:cs="黑体"/>
          <w:color w:val="000000"/>
          <w:spacing w:val="15"/>
          <w:kern w:val="0"/>
          <w:sz w:val="28"/>
          <w:szCs w:val="28"/>
        </w:rPr>
        <w:t>3</w:t>
      </w:r>
      <w:r w:rsidRPr="005128FC">
        <w:rPr>
          <w:rFonts w:ascii="楷体_GB2312" w:eastAsia="楷体_GB2312" w:hAnsi="黑体" w:cs="黑体" w:hint="eastAsia"/>
          <w:color w:val="000000"/>
          <w:spacing w:val="15"/>
          <w:kern w:val="0"/>
          <w:sz w:val="28"/>
          <w:szCs w:val="28"/>
        </w:rPr>
        <w:t>日）</w:t>
      </w:r>
    </w:p>
    <w:p w:rsidR="00D376E6" w:rsidRPr="005128FC" w:rsidRDefault="00D376E6" w:rsidP="00E21F5B">
      <w:pPr>
        <w:widowControl/>
        <w:spacing w:line="520" w:lineRule="exact"/>
        <w:jc w:val="center"/>
        <w:rPr>
          <w:rFonts w:ascii="楷体_GB2312" w:eastAsia="楷体_GB2312" w:hAnsi="黑体" w:cs="黑体"/>
          <w:color w:val="000000"/>
          <w:spacing w:val="15"/>
          <w:kern w:val="0"/>
          <w:sz w:val="28"/>
          <w:szCs w:val="28"/>
        </w:rPr>
      </w:pPr>
      <w:r w:rsidRPr="005128FC">
        <w:rPr>
          <w:rFonts w:ascii="楷体_GB2312" w:eastAsia="楷体_GB2312" w:hAnsi="黑体" w:cs="黑体" w:hint="eastAsia"/>
          <w:color w:val="000000"/>
          <w:spacing w:val="15"/>
          <w:kern w:val="0"/>
          <w:sz w:val="28"/>
          <w:szCs w:val="28"/>
        </w:rPr>
        <w:t>习近平</w:t>
      </w:r>
    </w:p>
    <w:p w:rsidR="00D376E6" w:rsidRPr="005128FC" w:rsidRDefault="00D376E6" w:rsidP="00E21F5B">
      <w:pPr>
        <w:widowControl/>
        <w:spacing w:line="520" w:lineRule="exact"/>
        <w:jc w:val="center"/>
        <w:rPr>
          <w:rFonts w:ascii="楷体_GB2312" w:eastAsia="楷体_GB2312" w:hAnsi="黑体" w:cs="黑体"/>
          <w:color w:val="000000"/>
          <w:spacing w:val="15"/>
          <w:kern w:val="0"/>
          <w:sz w:val="24"/>
          <w:szCs w:val="28"/>
        </w:rPr>
      </w:pP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w:t>
      </w:r>
      <w:r w:rsidRPr="005128FC">
        <w:rPr>
          <w:rFonts w:ascii="仿宋_GB2312" w:eastAsia="仿宋_GB2312" w:hAnsi="宋体" w:cs="宋体"/>
          <w:color w:val="000000"/>
          <w:spacing w:val="15"/>
          <w:kern w:val="0"/>
          <w:sz w:val="28"/>
          <w:szCs w:val="28"/>
        </w:rPr>
        <w:t>97</w:t>
      </w:r>
      <w:r w:rsidRPr="005128FC">
        <w:rPr>
          <w:rFonts w:ascii="仿宋_GB2312" w:eastAsia="仿宋_GB2312" w:hAnsi="宋体" w:cs="宋体" w:hint="eastAsia"/>
          <w:color w:val="000000"/>
          <w:spacing w:val="15"/>
          <w:kern w:val="0"/>
          <w:sz w:val="28"/>
          <w:szCs w:val="28"/>
        </w:rPr>
        <w:t>周岁生日刚过，我们就召开全国组织工作会议，目的是继续发挥党的组织优势，激发全党的奋斗精神，以更好的状态、更实的作风团结带领全国各族人民奋力谱写新时代中国特色社会主义新篇章。</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我讲过，中国特色社会主义进入新时代，我们党一定要有新气象新作为，关键是党的建设新的伟大工程要开创新局面。对今后</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年党的组织工作，陈希同志还要讲。这里，我重点围绕新时代党的组织路线为党的政治路线服务讲几点意见。</w:t>
      </w:r>
    </w:p>
    <w:p w:rsidR="00D376E6" w:rsidRPr="00246510" w:rsidRDefault="00D376E6" w:rsidP="005B7EA9">
      <w:pPr>
        <w:widowControl/>
        <w:spacing w:line="480" w:lineRule="exact"/>
        <w:ind w:firstLine="629"/>
        <w:rPr>
          <w:rFonts w:ascii="黑体" w:eastAsia="黑体"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一、党的十八大以来党的建设和组织工作</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十八大之前，面对一个时期以来党内存在的突出问题，全党是忧心忡忡的，我是忧心忡忡的。想来想去，打铁必须自身硬。党的十八大之后，党中央作出全面从严治党的战略部署，以坚定决心、顽强意志加以推进，团结带领全党开创了党的建设新局面，为党和国家事业取得历史性成就、发生历史性变革提供了坚强政治保证。</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在这个过程中，我们主要抓了以下重点工作。</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是坚持和加强党的全面领导。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w:t>
      </w:r>
      <w:r w:rsidRPr="005128FC">
        <w:rPr>
          <w:rFonts w:ascii="仿宋_GB2312" w:eastAsia="仿宋_GB2312" w:hAnsi="宋体" w:cs="宋体" w:hint="eastAsia"/>
          <w:color w:val="000000"/>
          <w:spacing w:val="15"/>
          <w:kern w:val="0"/>
          <w:sz w:val="28"/>
          <w:szCs w:val="28"/>
        </w:rPr>
        <w:lastRenderedPageBreak/>
        <w:t>存在的党的领导弱化、党的建设缺失现象，确保全党在思想上政治上行动上同党中央保持高度一致。</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二是坚持新时代党的建设总要求。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三是坚持党要管党、全面从严治党。我们把全面从严治党纳入“四个全面”战略布局，坚持真管真严、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一手软”。我们坚持目标导向和问题导向相结合，既从顶层设计上谋划党的建设布局，又从举措方法上聚焦解决突出问题，打出一套当下“改”、长久“立”的组合拳。</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四是坚持把党的政治建设摆在首位。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五是坚持思想建党和制度治党同向发力。思想理论是灵魂，制度建设是保障。我们既注重解决思想问题、拧紧“总开关”，又注重解决制度问题、上紧制度规矩发条。我们要求全党树立革命理想高于天的理念，不断补钙壮骨、固本培元，重点用新时代中国特色</w:t>
      </w:r>
      <w:r w:rsidRPr="005128FC">
        <w:rPr>
          <w:rFonts w:ascii="仿宋_GB2312" w:eastAsia="仿宋_GB2312" w:hAnsi="宋体" w:cs="宋体" w:hint="eastAsia"/>
          <w:color w:val="000000"/>
          <w:spacing w:val="15"/>
          <w:kern w:val="0"/>
          <w:sz w:val="28"/>
          <w:szCs w:val="28"/>
        </w:rPr>
        <w:lastRenderedPageBreak/>
        <w:t>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规发力、让禁令生威。</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六是坚持贯彻新时期好干部标准。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管人才原则，以识才的慧眼、爱才的诚意、用才的胆识、容才的雅量、聚才的良方，把党内外、国内外各方面优秀人才集聚到党和人民的伟大奋斗中来。</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七是坚持强基固本。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八是坚持正风肃纪、严惩腐败。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一起打，</w:t>
      </w:r>
      <w:r w:rsidRPr="005128FC">
        <w:rPr>
          <w:rFonts w:ascii="仿宋_GB2312" w:eastAsia="仿宋_GB2312" w:hAnsi="宋体" w:cs="宋体" w:hint="eastAsia"/>
          <w:color w:val="000000"/>
          <w:spacing w:val="15"/>
          <w:kern w:val="0"/>
          <w:sz w:val="28"/>
          <w:szCs w:val="28"/>
        </w:rPr>
        <w:lastRenderedPageBreak/>
        <w:t>坚持无禁区、全覆盖、零容忍，坚持重遏制、强高压、长震慑，强化不敢腐的震慑，扎牢不能腐的笼子，增强不想腐的自觉，通过不懈努力，夺取了反腐败斗争压倒性胜利。</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瘴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回过头来看，如果没有全面从严治党，就不可能有党和国家今天这样的大好局面。实践深化了我们对马克思主义执政党建设规律的认识。对我们取得的实践成果和理论成果必须长期坚持，并不断丰富发展。</w:t>
      </w:r>
    </w:p>
    <w:p w:rsidR="00D376E6" w:rsidRPr="00246510" w:rsidRDefault="00D376E6" w:rsidP="005B7EA9">
      <w:pPr>
        <w:widowControl/>
        <w:spacing w:line="480" w:lineRule="exact"/>
        <w:ind w:firstLine="629"/>
        <w:rPr>
          <w:rFonts w:ascii="黑体" w:eastAsia="黑体"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二、新时代党的建设和党的组织路线</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w:t>
      </w:r>
      <w:r w:rsidRPr="005128FC">
        <w:rPr>
          <w:rFonts w:ascii="仿宋_GB2312" w:eastAsia="仿宋_GB2312" w:hAnsi="宋体" w:cs="宋体" w:hint="eastAsia"/>
          <w:color w:val="000000"/>
          <w:spacing w:val="15"/>
          <w:kern w:val="0"/>
          <w:sz w:val="28"/>
          <w:szCs w:val="28"/>
        </w:rPr>
        <w:lastRenderedPageBreak/>
        <w:t>对共产主义心存怀疑，不信马列信鬼神，世界观、人生观、价值观全面蜕变；有的干事创业精气神不够，不担当、不作为，奉行“既不落后头，也不出风头”，怕决策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邓小平同志曾经指出：“正确的政治路线要靠正确的组织路线来保证。”我们党一路走来，始终坚持组织路线服务政治路线。党的一大党纲就规定了党的组织建设的原则。党的六大明确提出“组织路线”的概念。</w:t>
      </w:r>
      <w:r w:rsidRPr="005128FC">
        <w:rPr>
          <w:rFonts w:ascii="仿宋_GB2312" w:eastAsia="仿宋_GB2312" w:hAnsi="宋体" w:cs="宋体"/>
          <w:color w:val="000000"/>
          <w:spacing w:val="15"/>
          <w:kern w:val="0"/>
          <w:sz w:val="28"/>
          <w:szCs w:val="28"/>
        </w:rPr>
        <w:t>1929</w:t>
      </w:r>
      <w:r w:rsidRPr="005128FC">
        <w:rPr>
          <w:rFonts w:ascii="仿宋_GB2312" w:eastAsia="仿宋_GB2312" w:hAnsi="宋体" w:cs="宋体" w:hint="eastAsia"/>
          <w:color w:val="000000"/>
          <w:spacing w:val="15"/>
          <w:kern w:val="0"/>
          <w:sz w:val="28"/>
          <w:szCs w:val="28"/>
        </w:rPr>
        <w:t>年召开的古田会议要求“努力去改造党的组织，务使党的组织确实能担负党的政治任务”。在</w:t>
      </w:r>
      <w:r w:rsidRPr="005128FC">
        <w:rPr>
          <w:rFonts w:ascii="仿宋_GB2312" w:eastAsia="仿宋_GB2312" w:hAnsi="宋体" w:cs="宋体"/>
          <w:color w:val="000000"/>
          <w:spacing w:val="15"/>
          <w:kern w:val="0"/>
          <w:sz w:val="28"/>
          <w:szCs w:val="28"/>
        </w:rPr>
        <w:t>1938</w:t>
      </w:r>
      <w:r w:rsidRPr="005128FC">
        <w:rPr>
          <w:rFonts w:ascii="仿宋_GB2312" w:eastAsia="仿宋_GB2312" w:hAnsi="宋体" w:cs="宋体" w:hint="eastAsia"/>
          <w:color w:val="000000"/>
          <w:spacing w:val="15"/>
          <w:kern w:val="0"/>
          <w:sz w:val="28"/>
          <w:szCs w:val="28"/>
        </w:rPr>
        <w:t>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秉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D376E6" w:rsidRPr="00246510" w:rsidRDefault="00D376E6" w:rsidP="005B7EA9">
      <w:pPr>
        <w:widowControl/>
        <w:spacing w:line="480" w:lineRule="exact"/>
        <w:ind w:firstLine="629"/>
        <w:rPr>
          <w:rFonts w:ascii="黑体" w:eastAsia="黑体"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三、以组织体系建设为重点</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w:t>
      </w:r>
      <w:r w:rsidRPr="005128FC">
        <w:rPr>
          <w:rFonts w:ascii="仿宋_GB2312" w:eastAsia="仿宋_GB2312" w:hAnsi="宋体" w:cs="宋体" w:hint="eastAsia"/>
          <w:color w:val="000000"/>
          <w:spacing w:val="15"/>
          <w:kern w:val="0"/>
          <w:sz w:val="28"/>
          <w:szCs w:val="28"/>
        </w:rPr>
        <w:lastRenderedPageBreak/>
        <w:t>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欲筑室者，先治其基。”基层党组织是党执政大厦的地基，地基固则大厦坚，地基松则大厦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w:t>
      </w:r>
      <w:r w:rsidRPr="005128FC">
        <w:rPr>
          <w:rFonts w:ascii="仿宋_GB2312" w:eastAsia="仿宋_GB2312" w:hAnsi="宋体" w:cs="宋体" w:hint="eastAsia"/>
          <w:color w:val="000000"/>
          <w:spacing w:val="15"/>
          <w:kern w:val="0"/>
          <w:sz w:val="28"/>
          <w:szCs w:val="28"/>
        </w:rPr>
        <w:lastRenderedPageBreak/>
        <w:t>斗争，着力解决一些基层政权被干扰侵蚀问题，净化修复农村基层政治生态。</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永葆党的先进性和纯洁性提出来的，是新时代党的建设必须努力达到的要求。</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四、着力培养忠诚干净担当的高素质干部</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“育才造士，为国之本。”贯彻新时代党的组织路线，建设忠诚干净担当的高素质干部队伍是关键，重点是要做好干部培育、选拔、管理、使用工作。</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第一，建立源头培养、跟踪培养、全程培养的素质培养体系。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一步步成长起来。要增强干部素质培养的系统性、</w:t>
      </w:r>
      <w:r w:rsidRPr="005128FC">
        <w:rPr>
          <w:rFonts w:ascii="仿宋_GB2312" w:eastAsia="仿宋_GB2312" w:hAnsi="宋体" w:cs="宋体" w:hint="eastAsia"/>
          <w:color w:val="000000"/>
          <w:spacing w:val="15"/>
          <w:kern w:val="0"/>
          <w:sz w:val="28"/>
          <w:szCs w:val="28"/>
        </w:rPr>
        <w:lastRenderedPageBreak/>
        <w:t>持续性、针对性，优化干部成长路径，积极创造条件、搭建平台，不能预设晋升路线图，把理想信念教育、知识结构改善、能力素质提升贯穿干部成长全过程。</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第二，建立日常考核、分类考核、近距离考核的知事识人体系。“治本在得人，得人在审举，审举在核真。”一些地方和单位干部选得不准，有的干部“带病提拔”、“带病上岗”，跟考核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成急难险重任务、处理复杂问题、应对重大考验中的表现，既在小事上察德辨才，更在大事上看德识才。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第三，建立以德为先、任人唯贤、人事相宜的选拔任用体系。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w:t>
      </w:r>
      <w:r w:rsidRPr="005128FC">
        <w:rPr>
          <w:rFonts w:ascii="仿宋_GB2312" w:eastAsia="仿宋_GB2312" w:hAnsi="宋体" w:cs="宋体" w:hint="eastAsia"/>
          <w:color w:val="000000"/>
          <w:spacing w:val="15"/>
          <w:kern w:val="0"/>
          <w:sz w:val="28"/>
          <w:szCs w:val="28"/>
        </w:rPr>
        <w:lastRenderedPageBreak/>
        <w:t>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政治问题有的是灵魂深处的东西，特别是政治上的两面人，有很强的隐蔽性和迷惑性，识别起来确实比较难，但也不是不能发现。“审其所好恶，则其长短可知也；观其交游，则其贤不肖可察也。”要透过现象看本质，既听其言、更观其行，既察其表、更析其里，看政治忠诚，看政治定力，看政治担当，看政治能力，看政治自律。</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怎么用人？就是要坚持事业为上，以事择人、人岗相适。古人说</w:t>
      </w:r>
      <w:r w:rsidRPr="005128FC">
        <w:rPr>
          <w:rFonts w:ascii="仿宋_GB2312" w:eastAsia="仿宋_GB2312" w:hAnsi="宋体" w:cs="宋体"/>
          <w:color w:val="000000"/>
          <w:spacing w:val="15"/>
          <w:kern w:val="0"/>
          <w:sz w:val="28"/>
          <w:szCs w:val="28"/>
        </w:rPr>
        <w:t>:</w:t>
      </w:r>
      <w:r w:rsidRPr="005128FC">
        <w:rPr>
          <w:rFonts w:ascii="仿宋_GB2312" w:eastAsia="仿宋_GB2312" w:hAnsi="宋体" w:cs="宋体" w:hint="eastAsia"/>
          <w:color w:val="000000"/>
          <w:spacing w:val="15"/>
          <w:kern w:val="0"/>
          <w:sz w:val="28"/>
          <w:szCs w:val="28"/>
        </w:rPr>
        <w:t>“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第四，建立管思想、管工作、管作风、管纪律的从严管理体系。好干部是选出来的，更是管出来的。严管就是厚爱，是对干部真正负责。对干部要加强全方位管理，把行为管理和思想管理统一起来，把工作圈管理和社交圈管理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第五，建立崇尚实干、带动担当、加油鼓劲的正向激励体系。干部干部，要干字当头。这既是职责要求，也是从政本分。前不久，党中央出台了《关于进一步激励广大干部新时代新担当新作为的意见》，反响很好，要抓好落实。“善用人者，必使有材者竭其力，有识者竭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别干部、评判优劣、奖惩升降的重要标准，</w:t>
      </w:r>
      <w:r w:rsidRPr="005128FC">
        <w:rPr>
          <w:rFonts w:ascii="仿宋_GB2312" w:eastAsia="仿宋_GB2312" w:hAnsi="宋体" w:cs="宋体" w:hint="eastAsia"/>
          <w:color w:val="000000"/>
          <w:spacing w:val="15"/>
          <w:kern w:val="0"/>
          <w:sz w:val="28"/>
          <w:szCs w:val="28"/>
        </w:rPr>
        <w:lastRenderedPageBreak/>
        <w:t>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D376E6" w:rsidRPr="00246510" w:rsidRDefault="00D376E6" w:rsidP="005B7EA9">
      <w:pPr>
        <w:widowControl/>
        <w:spacing w:line="480" w:lineRule="exact"/>
        <w:ind w:firstLine="629"/>
        <w:rPr>
          <w:rFonts w:ascii="黑体" w:eastAsia="黑体"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五、着力集聚爱国奉献的各方面优秀人才</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不拒众流，方为江海。要实行更加积极、更加开放、更加有效的人才引进政策，集四海之气，借八方之力，聚天下英才而用之。要着眼“高精尖缺”、坚持需求导向，用好全球创新资源，精准引</w:t>
      </w:r>
      <w:r w:rsidRPr="005128FC">
        <w:rPr>
          <w:rFonts w:ascii="仿宋_GB2312" w:eastAsia="仿宋_GB2312" w:hAnsi="宋体" w:cs="宋体" w:hint="eastAsia"/>
          <w:color w:val="000000"/>
          <w:spacing w:val="15"/>
          <w:kern w:val="0"/>
          <w:sz w:val="28"/>
          <w:szCs w:val="28"/>
        </w:rPr>
        <w:lastRenderedPageBreak/>
        <w:t>进急需紧缺人才。要强化效益意识和柔性引才理念，不求所有、但求所用，不求所在、但求所为，既可以在国外调动人才离岸搞创新，也可以吸引“候鸟型人才”兼职搞创新。</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我们常讲，做人要有气节、有人格。气节也好，人格也好，爱国是第一位的。要广泛宣传表彰爱国报国、为党和人民事业作出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D376E6" w:rsidRPr="00246510" w:rsidRDefault="00D376E6" w:rsidP="005B7EA9">
      <w:pPr>
        <w:widowControl/>
        <w:spacing w:line="480" w:lineRule="exact"/>
        <w:ind w:firstLine="629"/>
        <w:rPr>
          <w:rFonts w:ascii="黑体" w:eastAsia="黑体" w:hAnsi="宋体" w:cs="宋体"/>
          <w:color w:val="000000"/>
          <w:spacing w:val="15"/>
          <w:kern w:val="0"/>
          <w:sz w:val="28"/>
          <w:szCs w:val="28"/>
        </w:rPr>
      </w:pPr>
      <w:r w:rsidRPr="00246510">
        <w:rPr>
          <w:rFonts w:ascii="黑体" w:eastAsia="黑体" w:hAnsi="宋体" w:cs="宋体" w:hint="eastAsia"/>
          <w:color w:val="000000"/>
          <w:spacing w:val="15"/>
          <w:kern w:val="0"/>
          <w:sz w:val="28"/>
          <w:szCs w:val="28"/>
        </w:rPr>
        <w:t>六、做好年轻干部工作</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实现中华民族伟大复兴，坚持和发展中国特色社会主义，关键在党，关键在人，归根到底在培养造就一代又一代可靠接班人。这是党和国家事业发展的百年大计。</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我们党培养接班人有比较完备的制度，这是中国特色社会主义政治制度的独特优势。早在延安时期，我们党就提出“有计划地培养大批的新干部，就是我们的战斗任务”。上世纪</w:t>
      </w:r>
      <w:r w:rsidRPr="005128FC">
        <w:rPr>
          <w:rFonts w:ascii="仿宋_GB2312" w:eastAsia="仿宋_GB2312" w:hAnsi="宋体" w:cs="宋体"/>
          <w:color w:val="000000"/>
          <w:spacing w:val="15"/>
          <w:kern w:val="0"/>
          <w:sz w:val="28"/>
          <w:szCs w:val="28"/>
        </w:rPr>
        <w:t>60</w:t>
      </w:r>
      <w:r w:rsidRPr="005128FC">
        <w:rPr>
          <w:rFonts w:ascii="仿宋_GB2312" w:eastAsia="仿宋_GB2312" w:hAnsi="宋体" w:cs="宋体" w:hint="eastAsia"/>
          <w:color w:val="000000"/>
          <w:spacing w:val="15"/>
          <w:kern w:val="0"/>
          <w:sz w:val="28"/>
          <w:szCs w:val="28"/>
        </w:rPr>
        <w:t>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现在，改革开放前入党和参加工作的干部已经或将要退出岗位，</w:t>
      </w:r>
      <w:r w:rsidRPr="005128FC">
        <w:rPr>
          <w:rFonts w:ascii="仿宋_GB2312" w:eastAsia="仿宋_GB2312" w:hAnsi="宋体" w:cs="宋体"/>
          <w:color w:val="000000"/>
          <w:spacing w:val="15"/>
          <w:kern w:val="0"/>
          <w:sz w:val="28"/>
          <w:szCs w:val="28"/>
        </w:rPr>
        <w:t>70</w:t>
      </w:r>
      <w:r w:rsidRPr="005128FC">
        <w:rPr>
          <w:rFonts w:ascii="仿宋_GB2312" w:eastAsia="仿宋_GB2312" w:hAnsi="宋体" w:cs="宋体" w:hint="eastAsia"/>
          <w:color w:val="000000"/>
          <w:spacing w:val="15"/>
          <w:kern w:val="0"/>
          <w:sz w:val="28"/>
          <w:szCs w:val="28"/>
        </w:rPr>
        <w:t>后、</w:t>
      </w:r>
      <w:r w:rsidRPr="005128FC">
        <w:rPr>
          <w:rFonts w:ascii="仿宋_GB2312" w:eastAsia="仿宋_GB2312" w:hAnsi="宋体" w:cs="宋体"/>
          <w:color w:val="000000"/>
          <w:spacing w:val="15"/>
          <w:kern w:val="0"/>
          <w:sz w:val="28"/>
          <w:szCs w:val="28"/>
        </w:rPr>
        <w:t>80</w:t>
      </w:r>
      <w:r w:rsidRPr="005128FC">
        <w:rPr>
          <w:rFonts w:ascii="仿宋_GB2312" w:eastAsia="仿宋_GB2312" w:hAnsi="宋体" w:cs="宋体" w:hint="eastAsia"/>
          <w:color w:val="000000"/>
          <w:spacing w:val="15"/>
          <w:kern w:val="0"/>
          <w:sz w:val="28"/>
          <w:szCs w:val="28"/>
        </w:rPr>
        <w:t>后以至</w:t>
      </w:r>
      <w:r w:rsidRPr="005128FC">
        <w:rPr>
          <w:rFonts w:ascii="仿宋_GB2312" w:eastAsia="仿宋_GB2312" w:hAnsi="宋体" w:cs="宋体"/>
          <w:color w:val="000000"/>
          <w:spacing w:val="15"/>
          <w:kern w:val="0"/>
          <w:sz w:val="28"/>
          <w:szCs w:val="28"/>
        </w:rPr>
        <w:t>90</w:t>
      </w:r>
      <w:r w:rsidRPr="005128FC">
        <w:rPr>
          <w:rFonts w:ascii="仿宋_GB2312" w:eastAsia="仿宋_GB2312" w:hAnsi="宋体" w:cs="宋体" w:hint="eastAsia"/>
          <w:color w:val="000000"/>
          <w:spacing w:val="15"/>
          <w:kern w:val="0"/>
          <w:sz w:val="28"/>
          <w:szCs w:val="28"/>
        </w:rPr>
        <w:t>后的年轻干部成为干部队伍的主体。这些干部受过高等教育，思维活跃，勇于创新，为干部队伍注入了生机活力，同时他们相对缺乏系统的马克思主义理论学习和严格的党内政治生</w:t>
      </w:r>
      <w:r w:rsidRPr="005128FC">
        <w:rPr>
          <w:rFonts w:ascii="仿宋_GB2312" w:eastAsia="仿宋_GB2312" w:hAnsi="宋体" w:cs="宋体" w:hint="eastAsia"/>
          <w:color w:val="000000"/>
          <w:spacing w:val="15"/>
          <w:kern w:val="0"/>
          <w:sz w:val="28"/>
          <w:szCs w:val="28"/>
        </w:rPr>
        <w:lastRenderedPageBreak/>
        <w:t>活锻炼，有的缺乏基层和艰苦地方磨炼，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总体上讲，我们要建设一支忠实贯彻新时代中国特色社会主义思想、符合新时期好干部标准、忠诚干净担当、数量充足、充满活力的高素质专业化年轻干部队伍。</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优秀年轻干部要有足够本领来接班。要加强学习、积累经验、增长才干，自觉向实践学习、拜人民为师。要沉下心来干工作，心无旁骛钻业务，干一行、爱一行、精一行。要信念如磐、意志如铁、勇往直前，遇到挫折撑得住，关键时刻顶得住，扛得了重活，打得了硬仗，经得住磨难，勤勤恳恳、任劳任怨，不图名、不图利，专心致志做好工作。如果这山望着那山高，觉得单位“庙小”了，岗</w:t>
      </w:r>
      <w:r w:rsidRPr="005128FC">
        <w:rPr>
          <w:rFonts w:ascii="仿宋_GB2312" w:eastAsia="仿宋_GB2312" w:hAnsi="宋体" w:cs="宋体" w:hint="eastAsia"/>
          <w:color w:val="000000"/>
          <w:spacing w:val="15"/>
          <w:kern w:val="0"/>
          <w:sz w:val="28"/>
          <w:szCs w:val="28"/>
        </w:rPr>
        <w:lastRenderedPageBreak/>
        <w:t>位“屈才”了，三心二意、心猿意马，是不能把工作干好的。如果只能顺风顺水，不能逆水行舟，遇到困难就打退堂鼓，受到挫折就意志消沉，抗压能力弱，一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初慎微慎欲，经受住权力、金钱、美色等考验。人都有七情六欲，最难战胜的是自己。《论语》中说，要“修己以敬”、“修己以安人”、“修己以安百姓”。优秀年轻干部要强化自我修炼，正心明道，防微杜渐，做到有原则、有底线、有规矩，“心不动于微利之诱，目不眩于五色之惑”。</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“一年之计，莫如树谷；十年之计，莫如树木；终身之计，莫如树人。”干部成长规律决定了干部培养要有足够时间，不仅着眼未来</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年，更要着眼未来</w:t>
      </w:r>
      <w:r w:rsidRPr="005128FC">
        <w:rPr>
          <w:rFonts w:ascii="仿宋_GB2312" w:eastAsia="仿宋_GB2312" w:hAnsi="宋体" w:cs="宋体"/>
          <w:color w:val="000000"/>
          <w:spacing w:val="15"/>
          <w:kern w:val="0"/>
          <w:sz w:val="28"/>
          <w:szCs w:val="28"/>
        </w:rPr>
        <w:t>15</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20</w:t>
      </w:r>
      <w:r w:rsidRPr="005128FC">
        <w:rPr>
          <w:rFonts w:ascii="仿宋_GB2312" w:eastAsia="仿宋_GB2312" w:hAnsi="宋体" w:cs="宋体" w:hint="eastAsia"/>
          <w:color w:val="000000"/>
          <w:spacing w:val="15"/>
          <w:kern w:val="0"/>
          <w:sz w:val="28"/>
          <w:szCs w:val="28"/>
        </w:rPr>
        <w:t>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路不险则无以知马之良，任不重则无以知人之德。”人在事上练，刀在石上磨。有些干部，看简历有基层工作经历，但并没有经过实实在在的磨炼。有的“名在人不在”，有的“身在心不在”，有的“时在时不在”，这是混基层经历的！战国赵括纸上谈兵、两晋学士虚谈废务的历史教训值得记取。要强化实践磨炼，把火热的实践作为最好的课堂，让干部经风雨、见世面、壮筋骨、长才干。对有潜力的优秀年轻干部，还要让他们经受吃劲岗位、重要岗位的磨炼，把重担压到他们身上，在难事急事乃至“热锅上蚂蚁”一样的经历中经受摔打。吃劲岗位、重要岗位磨炼，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唯资历。“高才者处以重任，不问出入。”要辩证把握年</w:t>
      </w:r>
      <w:r w:rsidRPr="005128FC">
        <w:rPr>
          <w:rFonts w:ascii="仿宋_GB2312" w:eastAsia="仿宋_GB2312" w:hAnsi="宋体" w:cs="宋体" w:hint="eastAsia"/>
          <w:color w:val="000000"/>
          <w:spacing w:val="15"/>
          <w:kern w:val="0"/>
          <w:sz w:val="28"/>
          <w:szCs w:val="28"/>
        </w:rPr>
        <w:lastRenderedPageBreak/>
        <w:t>轻干部使用快慢关系，不要做欲速则不达的事。选拔干部不是越年轻越好，要防止拔苗助长，不能单纯为弥补经历而频繁调整其工作岗位。</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一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w:t>
      </w:r>
      <w:r w:rsidRPr="005128FC">
        <w:rPr>
          <w:rFonts w:ascii="仿宋_GB2312" w:eastAsia="仿宋_GB2312" w:hAnsi="宋体" w:cs="宋体"/>
          <w:color w:val="000000"/>
          <w:spacing w:val="15"/>
          <w:kern w:val="0"/>
          <w:sz w:val="28"/>
          <w:szCs w:val="28"/>
        </w:rPr>
        <w:t>2013</w:t>
      </w:r>
      <w:r w:rsidRPr="005128FC">
        <w:rPr>
          <w:rFonts w:ascii="仿宋_GB2312" w:eastAsia="仿宋_GB2312" w:hAnsi="宋体" w:cs="宋体" w:hint="eastAsia"/>
          <w:color w:val="000000"/>
          <w:spacing w:val="15"/>
          <w:kern w:val="0"/>
          <w:sz w:val="28"/>
          <w:szCs w:val="28"/>
        </w:rPr>
        <w:t>年全国组织工作会议上讲过，成长为一个好干部，一靠自身努力，二靠组织培养。自身努力不是自我设计，不是自己想着几年干到什么职位，而是要加强政治历练、实践磨炼，成长为忠诚于党、对祖国有用的人。</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D376E6" w:rsidRPr="005128FC" w:rsidRDefault="00D376E6" w:rsidP="005B7EA9">
      <w:pPr>
        <w:widowControl/>
        <w:spacing w:line="480" w:lineRule="exact"/>
        <w:ind w:firstLine="629"/>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同志们！组织部门和组工干部队伍使命光荣、责任重大。我在</w:t>
      </w:r>
      <w:r w:rsidRPr="005128FC">
        <w:rPr>
          <w:rFonts w:ascii="仿宋_GB2312" w:eastAsia="仿宋_GB2312" w:hAnsi="宋体" w:cs="宋体"/>
          <w:color w:val="000000"/>
          <w:spacing w:val="15"/>
          <w:kern w:val="0"/>
          <w:sz w:val="28"/>
          <w:szCs w:val="28"/>
        </w:rPr>
        <w:t>2013</w:t>
      </w:r>
      <w:r w:rsidRPr="005128FC">
        <w:rPr>
          <w:rFonts w:ascii="仿宋_GB2312" w:eastAsia="仿宋_GB2312" w:hAnsi="宋体" w:cs="宋体" w:hint="eastAsia"/>
          <w:color w:val="000000"/>
          <w:spacing w:val="15"/>
          <w:kern w:val="0"/>
          <w:sz w:val="28"/>
          <w:szCs w:val="28"/>
        </w:rPr>
        <w:t>年全国组织工作会议上讲过，要努力把各级组织部门建设成为讲政治、重公道、业务精、作风好的模范部门。</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D376E6" w:rsidRPr="005128FC" w:rsidRDefault="00D376E6" w:rsidP="005B7EA9">
      <w:pPr>
        <w:widowControl/>
        <w:spacing w:line="480" w:lineRule="exact"/>
        <w:jc w:val="right"/>
        <w:rPr>
          <w:rFonts w:ascii="楷体_GB2312" w:eastAsia="楷体_GB2312" w:hAnsi="宋体" w:cs="宋体"/>
          <w:color w:val="000000"/>
          <w:spacing w:val="15"/>
          <w:kern w:val="0"/>
          <w:sz w:val="24"/>
          <w:szCs w:val="24"/>
        </w:rPr>
      </w:pPr>
      <w:r w:rsidRPr="005128FC">
        <w:rPr>
          <w:rFonts w:ascii="楷体_GB2312" w:eastAsia="楷体_GB2312" w:hAnsi="宋体" w:cs="宋体" w:hint="eastAsia"/>
          <w:color w:val="000000"/>
          <w:spacing w:val="15"/>
          <w:kern w:val="0"/>
          <w:sz w:val="24"/>
          <w:szCs w:val="24"/>
        </w:rPr>
        <w:t>（来源：共产党员网）</w:t>
      </w: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p>
    <w:p w:rsidR="00D376E6" w:rsidRPr="005128FC" w:rsidRDefault="00D376E6" w:rsidP="00B7103F">
      <w:pPr>
        <w:widowControl/>
        <w:spacing w:line="520" w:lineRule="exact"/>
        <w:jc w:val="left"/>
        <w:rPr>
          <w:rFonts w:ascii="黑体" w:eastAsia="黑体" w:hAnsi="黑体" w:cs="黑体"/>
          <w:color w:val="000000"/>
          <w:spacing w:val="15"/>
          <w:kern w:val="0"/>
          <w:sz w:val="28"/>
          <w:szCs w:val="28"/>
        </w:rPr>
      </w:pPr>
      <w:r w:rsidRPr="005128FC">
        <w:rPr>
          <w:rFonts w:ascii="黑体" w:eastAsia="黑体" w:hAnsi="黑体" w:cs="黑体" w:hint="eastAsia"/>
          <w:color w:val="000000"/>
          <w:spacing w:val="15"/>
          <w:kern w:val="0"/>
          <w:sz w:val="28"/>
          <w:szCs w:val="28"/>
        </w:rPr>
        <w:lastRenderedPageBreak/>
        <w:t>习近平在全国宣传思想工作会议上强调</w:t>
      </w:r>
    </w:p>
    <w:p w:rsidR="00D376E6" w:rsidRPr="000A13DD" w:rsidRDefault="00D376E6" w:rsidP="000A13DD">
      <w:pPr>
        <w:pStyle w:val="1"/>
        <w:jc w:val="center"/>
        <w:rPr>
          <w:rFonts w:ascii="方正小标宋简体" w:eastAsia="方正小标宋简体" w:hAnsi="黑体" w:cs="黑体"/>
          <w:b w:val="0"/>
          <w:color w:val="000000"/>
          <w:spacing w:val="15"/>
          <w:kern w:val="0"/>
          <w:sz w:val="32"/>
          <w:szCs w:val="28"/>
        </w:rPr>
      </w:pPr>
      <w:bookmarkStart w:id="1" w:name="_Toc526778585"/>
      <w:r w:rsidRPr="000A13DD">
        <w:rPr>
          <w:rFonts w:ascii="方正小标宋简体" w:eastAsia="方正小标宋简体" w:hAnsi="黑体" w:cs="黑体" w:hint="eastAsia"/>
          <w:b w:val="0"/>
          <w:color w:val="000000"/>
          <w:spacing w:val="15"/>
          <w:kern w:val="0"/>
          <w:sz w:val="32"/>
          <w:szCs w:val="28"/>
        </w:rPr>
        <w:t>举旗帜聚民心育新人兴文化展形象</w:t>
      </w:r>
      <w:bookmarkEnd w:id="1"/>
    </w:p>
    <w:p w:rsidR="00D376E6" w:rsidRPr="000A13DD" w:rsidRDefault="00D376E6" w:rsidP="000A13DD">
      <w:pPr>
        <w:pStyle w:val="1"/>
        <w:jc w:val="center"/>
        <w:rPr>
          <w:rFonts w:ascii="方正小标宋简体" w:eastAsia="方正小标宋简体" w:hAnsi="黑体" w:cs="黑体"/>
          <w:b w:val="0"/>
          <w:color w:val="000000"/>
          <w:spacing w:val="15"/>
          <w:kern w:val="0"/>
          <w:sz w:val="32"/>
          <w:szCs w:val="28"/>
        </w:rPr>
      </w:pPr>
      <w:bookmarkStart w:id="2" w:name="_Toc526778586"/>
      <w:r w:rsidRPr="000A13DD">
        <w:rPr>
          <w:rFonts w:ascii="方正小标宋简体" w:eastAsia="方正小标宋简体" w:hAnsi="黑体" w:cs="黑体" w:hint="eastAsia"/>
          <w:b w:val="0"/>
          <w:color w:val="000000"/>
          <w:spacing w:val="15"/>
          <w:kern w:val="0"/>
          <w:sz w:val="32"/>
          <w:szCs w:val="28"/>
        </w:rPr>
        <w:t>更好完成新形势下宣传思想工作使命任务</w:t>
      </w:r>
      <w:bookmarkEnd w:id="2"/>
    </w:p>
    <w:p w:rsidR="00D376E6" w:rsidRPr="005128FC" w:rsidRDefault="00D376E6" w:rsidP="00B7103F">
      <w:pPr>
        <w:widowControl/>
        <w:spacing w:line="480" w:lineRule="exact"/>
        <w:jc w:val="center"/>
        <w:rPr>
          <w:rFonts w:ascii="黑体" w:eastAsia="黑体" w:hAnsi="黑体" w:cs="黑体"/>
          <w:color w:val="000000"/>
          <w:spacing w:val="15"/>
          <w:kern w:val="0"/>
          <w:sz w:val="28"/>
          <w:szCs w:val="28"/>
        </w:rPr>
      </w:pP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全国宣传思想工作会议</w:t>
      </w:r>
      <w:r w:rsidRPr="005128FC">
        <w:rPr>
          <w:rFonts w:ascii="仿宋_GB2312" w:eastAsia="仿宋_GB2312" w:hAnsi="宋体" w:cs="宋体"/>
          <w:color w:val="000000"/>
          <w:spacing w:val="15"/>
          <w:kern w:val="0"/>
          <w:sz w:val="28"/>
          <w:szCs w:val="28"/>
        </w:rPr>
        <w:t>21</w:t>
      </w:r>
      <w:r w:rsidRPr="005128FC">
        <w:rPr>
          <w:rFonts w:ascii="仿宋_GB2312" w:eastAsia="仿宋_GB2312" w:hAnsi="宋体" w:cs="宋体" w:hint="eastAsia"/>
          <w:color w:val="000000"/>
          <w:spacing w:val="15"/>
          <w:kern w:val="0"/>
          <w:sz w:val="28"/>
          <w:szCs w:val="28"/>
        </w:rPr>
        <w:t>日至</w:t>
      </w:r>
      <w:r w:rsidRPr="005128FC">
        <w:rPr>
          <w:rFonts w:ascii="仿宋_GB2312" w:eastAsia="仿宋_GB2312" w:hAnsi="宋体" w:cs="宋体"/>
          <w:color w:val="000000"/>
          <w:spacing w:val="15"/>
          <w:kern w:val="0"/>
          <w:sz w:val="28"/>
          <w:szCs w:val="28"/>
        </w:rPr>
        <w:t>22</w:t>
      </w:r>
      <w:r w:rsidRPr="005128FC">
        <w:rPr>
          <w:rFonts w:ascii="仿宋_GB2312" w:eastAsia="仿宋_GB2312" w:hAnsi="宋体" w:cs="宋体" w:hint="eastAsia"/>
          <w:color w:val="000000"/>
          <w:spacing w:val="15"/>
          <w:kern w:val="0"/>
          <w:sz w:val="28"/>
          <w:szCs w:val="28"/>
        </w:rPr>
        <w:t>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中共中央政治局常委、中央书记处书记王沪宁主持会议。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习近平强调，在实践中，我们不断深化对宣传思想工作的规律性认识，提出了一系列新思想新观点新论断，这就是坚持党对意识</w:t>
      </w:r>
      <w:r w:rsidRPr="005128FC">
        <w:rPr>
          <w:rFonts w:ascii="仿宋_GB2312" w:eastAsia="仿宋_GB2312" w:hAnsi="宋体" w:cs="宋体" w:hint="eastAsia"/>
          <w:color w:val="000000"/>
          <w:spacing w:val="15"/>
          <w:kern w:val="0"/>
          <w:sz w:val="28"/>
          <w:szCs w:val="28"/>
        </w:rPr>
        <w:lastRenderedPageBreak/>
        <w:t>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w:t>
      </w:r>
      <w:r w:rsidRPr="005128FC">
        <w:rPr>
          <w:rFonts w:ascii="仿宋_GB2312" w:eastAsia="仿宋_GB2312" w:hAnsi="宋体" w:cs="宋体"/>
          <w:color w:val="000000"/>
          <w:spacing w:val="15"/>
          <w:kern w:val="0"/>
          <w:sz w:val="28"/>
          <w:szCs w:val="28"/>
        </w:rPr>
        <w:t>21</w:t>
      </w:r>
      <w:r w:rsidRPr="005128FC">
        <w:rPr>
          <w:rFonts w:ascii="仿宋_GB2312" w:eastAsia="仿宋_GB2312" w:hAnsi="宋体" w:cs="宋体" w:hint="eastAsia"/>
          <w:color w:val="000000"/>
          <w:spacing w:val="15"/>
          <w:kern w:val="0"/>
          <w:sz w:val="28"/>
          <w:szCs w:val="28"/>
        </w:rPr>
        <w:t>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w:t>
      </w:r>
      <w:r w:rsidRPr="005128FC">
        <w:rPr>
          <w:rFonts w:ascii="仿宋_GB2312" w:eastAsia="仿宋_GB2312" w:hAnsi="宋体" w:cs="宋体" w:hint="eastAsia"/>
          <w:color w:val="000000"/>
          <w:spacing w:val="15"/>
          <w:kern w:val="0"/>
          <w:sz w:val="28"/>
          <w:szCs w:val="28"/>
        </w:rPr>
        <w:lastRenderedPageBreak/>
        <w:t>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w:t>
      </w:r>
      <w:r w:rsidRPr="005128FC">
        <w:rPr>
          <w:rFonts w:ascii="仿宋_GB2312" w:eastAsia="仿宋_GB2312" w:hAnsi="宋体" w:cs="宋体" w:hint="eastAsia"/>
          <w:color w:val="000000"/>
          <w:spacing w:val="15"/>
          <w:kern w:val="0"/>
          <w:sz w:val="28"/>
          <w:szCs w:val="28"/>
        </w:rPr>
        <w:lastRenderedPageBreak/>
        <w:t>代文明实践中心建设，不断提升人民思想觉悟、道德水准、文明素养和全社会文明程度。要弘扬新风正气，推进移风易俗，培育文明乡风、良好家风、淳朴民风，焕发乡村文明新气象。</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r w:rsidRPr="005128FC">
        <w:rPr>
          <w:rFonts w:ascii="仿宋_GB2312" w:eastAsia="仿宋_GB2312" w:hAnsi="宋体" w:cs="宋体"/>
          <w:color w:val="000000"/>
          <w:spacing w:val="15"/>
          <w:kern w:val="0"/>
          <w:sz w:val="28"/>
          <w:szCs w:val="28"/>
        </w:rPr>
        <w:t> </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习近平指出，要加强党对宣传思想工作的全面领导，旗帜鲜明</w:t>
      </w:r>
      <w:r w:rsidRPr="005128FC">
        <w:rPr>
          <w:rFonts w:ascii="仿宋_GB2312" w:eastAsia="仿宋_GB2312" w:hAnsi="宋体" w:cs="宋体" w:hint="eastAsia"/>
          <w:color w:val="000000"/>
          <w:spacing w:val="15"/>
          <w:kern w:val="0"/>
          <w:sz w:val="28"/>
          <w:szCs w:val="28"/>
        </w:rPr>
        <w:lastRenderedPageBreak/>
        <w:t>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中央网信办、文化和旅游部、人民日报社、中央广播电视总台、北京市、广东省负责同志作交流发言。</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部分中共中央政治局委员，中央书记处书记出席会议。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中央宣传思想工作领导小组成员，各省区市和计划单列市、新疆生产建设兵团、中央宣传文化系统各单位，中央和国家机关有关部门、有关人民团体，中管金融企业、部分国有重要骨干企业和高</w:t>
      </w:r>
      <w:r w:rsidRPr="005128FC">
        <w:rPr>
          <w:rFonts w:ascii="仿宋_GB2312" w:eastAsia="仿宋_GB2312" w:hAnsi="宋体" w:cs="宋体" w:hint="eastAsia"/>
          <w:color w:val="000000"/>
          <w:spacing w:val="15"/>
          <w:kern w:val="0"/>
          <w:sz w:val="28"/>
          <w:szCs w:val="28"/>
        </w:rPr>
        <w:lastRenderedPageBreak/>
        <w:t>校，军队有关单位负责同志等参加会议。</w:t>
      </w:r>
    </w:p>
    <w:p w:rsidR="00D376E6" w:rsidRPr="005128FC" w:rsidRDefault="00D376E6" w:rsidP="00B7103F">
      <w:pPr>
        <w:widowControl/>
        <w:spacing w:line="460" w:lineRule="exact"/>
        <w:jc w:val="right"/>
        <w:rPr>
          <w:rFonts w:ascii="楷体" w:eastAsia="楷体" w:hAnsi="楷体" w:cs="楷体"/>
          <w:color w:val="000000"/>
          <w:spacing w:val="15"/>
          <w:kern w:val="0"/>
          <w:sz w:val="24"/>
          <w:szCs w:val="28"/>
        </w:rPr>
      </w:pPr>
      <w:r w:rsidRPr="005128FC">
        <w:rPr>
          <w:rFonts w:ascii="楷体" w:eastAsia="楷体" w:hAnsi="楷体" w:cs="楷体" w:hint="eastAsia"/>
          <w:color w:val="000000"/>
          <w:spacing w:val="15"/>
          <w:kern w:val="0"/>
          <w:sz w:val="24"/>
          <w:szCs w:val="28"/>
        </w:rPr>
        <w:t>（来源：新华社</w:t>
      </w:r>
      <w:r w:rsidRPr="005128FC">
        <w:rPr>
          <w:rFonts w:ascii="楷体" w:eastAsia="楷体" w:hAnsi="楷体" w:cs="楷体"/>
          <w:color w:val="000000"/>
          <w:spacing w:val="15"/>
          <w:kern w:val="0"/>
          <w:sz w:val="24"/>
          <w:szCs w:val="28"/>
        </w:rPr>
        <w:t>2018</w:t>
      </w:r>
      <w:r w:rsidRPr="005128FC">
        <w:rPr>
          <w:rFonts w:ascii="楷体" w:eastAsia="楷体" w:hAnsi="楷体" w:cs="楷体" w:hint="eastAsia"/>
          <w:color w:val="000000"/>
          <w:spacing w:val="15"/>
          <w:kern w:val="0"/>
          <w:sz w:val="24"/>
          <w:szCs w:val="28"/>
        </w:rPr>
        <w:t>年</w:t>
      </w:r>
      <w:r w:rsidRPr="005128FC">
        <w:rPr>
          <w:rFonts w:ascii="楷体" w:eastAsia="楷体" w:hAnsi="楷体" w:cs="楷体"/>
          <w:color w:val="000000"/>
          <w:spacing w:val="15"/>
          <w:kern w:val="0"/>
          <w:sz w:val="24"/>
          <w:szCs w:val="28"/>
        </w:rPr>
        <w:t>08</w:t>
      </w:r>
      <w:r w:rsidRPr="005128FC">
        <w:rPr>
          <w:rFonts w:ascii="楷体" w:eastAsia="楷体" w:hAnsi="楷体" w:cs="楷体" w:hint="eastAsia"/>
          <w:color w:val="000000"/>
          <w:spacing w:val="15"/>
          <w:kern w:val="0"/>
          <w:sz w:val="24"/>
          <w:szCs w:val="28"/>
        </w:rPr>
        <w:t>月</w:t>
      </w:r>
      <w:r w:rsidRPr="005128FC">
        <w:rPr>
          <w:rFonts w:ascii="楷体" w:eastAsia="楷体" w:hAnsi="楷体" w:cs="楷体"/>
          <w:color w:val="000000"/>
          <w:spacing w:val="15"/>
          <w:kern w:val="0"/>
          <w:sz w:val="24"/>
          <w:szCs w:val="28"/>
        </w:rPr>
        <w:t>22</w:t>
      </w:r>
      <w:r w:rsidRPr="005128FC">
        <w:rPr>
          <w:rFonts w:ascii="楷体" w:eastAsia="楷体" w:hAnsi="楷体" w:cs="楷体" w:hint="eastAsia"/>
          <w:color w:val="000000"/>
          <w:spacing w:val="15"/>
          <w:kern w:val="0"/>
          <w:sz w:val="24"/>
          <w:szCs w:val="28"/>
        </w:rPr>
        <w:t>日）</w:t>
      </w: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C25707" w:rsidRDefault="00C25707" w:rsidP="00A84319">
      <w:pPr>
        <w:widowControl/>
        <w:spacing w:line="520" w:lineRule="exact"/>
        <w:jc w:val="left"/>
        <w:rPr>
          <w:rFonts w:ascii="黑体" w:eastAsia="黑体" w:hAnsi="黑体" w:cs="黑体" w:hint="eastAsia"/>
          <w:color w:val="000000"/>
          <w:spacing w:val="15"/>
          <w:kern w:val="0"/>
          <w:sz w:val="28"/>
          <w:szCs w:val="28"/>
        </w:rPr>
      </w:pPr>
    </w:p>
    <w:p w:rsidR="00D376E6" w:rsidRPr="005128FC" w:rsidRDefault="00D376E6" w:rsidP="00A84319">
      <w:pPr>
        <w:widowControl/>
        <w:spacing w:line="520" w:lineRule="exact"/>
        <w:jc w:val="left"/>
        <w:rPr>
          <w:rFonts w:ascii="仿宋_GB2312" w:eastAsia="仿宋_GB2312" w:hAnsi="宋体" w:cs="宋体"/>
          <w:color w:val="000000"/>
          <w:spacing w:val="15"/>
          <w:kern w:val="0"/>
          <w:sz w:val="28"/>
          <w:szCs w:val="28"/>
        </w:rPr>
      </w:pPr>
      <w:r w:rsidRPr="005128FC">
        <w:rPr>
          <w:rFonts w:ascii="黑体" w:eastAsia="黑体" w:hAnsi="黑体" w:cs="黑体" w:hint="eastAsia"/>
          <w:color w:val="000000"/>
          <w:spacing w:val="15"/>
          <w:kern w:val="0"/>
          <w:sz w:val="28"/>
          <w:szCs w:val="28"/>
        </w:rPr>
        <w:lastRenderedPageBreak/>
        <w:t>习近平在全国教育大会上强调</w:t>
      </w:r>
    </w:p>
    <w:p w:rsidR="00D376E6" w:rsidRPr="00644076" w:rsidRDefault="00D376E6" w:rsidP="00644076">
      <w:pPr>
        <w:pStyle w:val="1"/>
        <w:jc w:val="center"/>
        <w:rPr>
          <w:rFonts w:ascii="方正小标宋简体" w:eastAsia="方正小标宋简体" w:hAnsi="黑体" w:cs="黑体"/>
          <w:b w:val="0"/>
          <w:color w:val="000000"/>
          <w:spacing w:val="15"/>
          <w:kern w:val="0"/>
          <w:sz w:val="32"/>
          <w:szCs w:val="32"/>
        </w:rPr>
      </w:pPr>
      <w:bookmarkStart w:id="3" w:name="_Toc526778375"/>
      <w:bookmarkStart w:id="4" w:name="_Toc526778587"/>
      <w:r w:rsidRPr="00644076">
        <w:rPr>
          <w:rFonts w:ascii="方正小标宋简体" w:eastAsia="方正小标宋简体" w:hAnsi="黑体" w:cs="黑体" w:hint="eastAsia"/>
          <w:b w:val="0"/>
          <w:color w:val="000000"/>
          <w:spacing w:val="15"/>
          <w:kern w:val="0"/>
          <w:sz w:val="32"/>
          <w:szCs w:val="32"/>
        </w:rPr>
        <w:t>坚持中国特色社会主义教育发展道路</w:t>
      </w:r>
      <w:bookmarkEnd w:id="3"/>
      <w:bookmarkEnd w:id="4"/>
    </w:p>
    <w:p w:rsidR="00D376E6" w:rsidRPr="00644076" w:rsidRDefault="00D376E6" w:rsidP="00644076">
      <w:pPr>
        <w:pStyle w:val="1"/>
        <w:jc w:val="center"/>
        <w:rPr>
          <w:rFonts w:ascii="方正小标宋简体" w:eastAsia="方正小标宋简体" w:hAnsi="黑体" w:cs="黑体"/>
          <w:b w:val="0"/>
          <w:color w:val="000000"/>
          <w:spacing w:val="15"/>
          <w:kern w:val="0"/>
          <w:sz w:val="32"/>
          <w:szCs w:val="32"/>
        </w:rPr>
      </w:pPr>
      <w:bookmarkStart w:id="5" w:name="_Toc526778588"/>
      <w:r w:rsidRPr="00644076">
        <w:rPr>
          <w:rFonts w:ascii="方正小标宋简体" w:eastAsia="方正小标宋简体" w:hAnsi="黑体" w:cs="黑体" w:hint="eastAsia"/>
          <w:b w:val="0"/>
          <w:color w:val="000000"/>
          <w:spacing w:val="15"/>
          <w:kern w:val="0"/>
          <w:sz w:val="32"/>
          <w:szCs w:val="32"/>
        </w:rPr>
        <w:t>培养德智体美劳全面发展的社会主义建设者和接班人</w:t>
      </w:r>
      <w:bookmarkEnd w:id="5"/>
    </w:p>
    <w:p w:rsidR="00D376E6" w:rsidRPr="005128FC" w:rsidRDefault="00D376E6" w:rsidP="00A84319">
      <w:pPr>
        <w:widowControl/>
        <w:spacing w:line="520" w:lineRule="exact"/>
        <w:jc w:val="center"/>
        <w:rPr>
          <w:rFonts w:ascii="仿宋_GB2312" w:eastAsia="仿宋_GB2312" w:hAnsi="宋体" w:cs="宋体"/>
          <w:color w:val="000000"/>
          <w:spacing w:val="15"/>
          <w:kern w:val="0"/>
          <w:sz w:val="28"/>
          <w:szCs w:val="28"/>
        </w:rPr>
      </w:pP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全国教育大会</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color w:val="000000"/>
          <w:spacing w:val="15"/>
          <w:kern w:val="0"/>
          <w:sz w:val="28"/>
          <w:szCs w:val="28"/>
        </w:rPr>
        <w:t>9</w:t>
      </w:r>
      <w:r w:rsidRPr="005128FC">
        <w:rPr>
          <w:rFonts w:ascii="仿宋_GB2312" w:eastAsia="仿宋_GB2312" w:hAnsi="宋体" w:cs="宋体" w:hint="eastAsia"/>
          <w:color w:val="000000"/>
          <w:spacing w:val="15"/>
          <w:kern w:val="0"/>
          <w:sz w:val="28"/>
          <w:szCs w:val="28"/>
        </w:rPr>
        <w:t>月</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李克强在会上讲话。汪洋、王沪宁、赵乐际、韩正出席会议。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w:t>
      </w:r>
      <w:r w:rsidRPr="005128FC">
        <w:rPr>
          <w:rFonts w:ascii="仿宋_GB2312" w:eastAsia="仿宋_GB2312" w:hAnsi="宋体" w:cs="宋体" w:hint="eastAsia"/>
          <w:color w:val="000000"/>
          <w:spacing w:val="15"/>
          <w:kern w:val="0"/>
          <w:sz w:val="28"/>
          <w:szCs w:val="28"/>
        </w:rPr>
        <w:lastRenderedPageBreak/>
        <w:t>促进人的全面发展、增强中华民族创新创造活力、实现中华民族伟大复兴具有决定性意义。教育是国之大计、党之大计。</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5128FC">
        <w:rPr>
          <w:rFonts w:ascii="仿宋_GB2312" w:eastAsia="仿宋_GB2312" w:hAnsi="宋体" w:cs="宋体"/>
          <w:color w:val="000000"/>
          <w:spacing w:val="15"/>
          <w:kern w:val="0"/>
          <w:sz w:val="28"/>
          <w:szCs w:val="28"/>
        </w:rPr>
        <w:t>13</w:t>
      </w:r>
      <w:r w:rsidRPr="005128FC">
        <w:rPr>
          <w:rFonts w:ascii="仿宋_GB2312" w:eastAsia="仿宋_GB2312" w:hAnsi="宋体" w:cs="宋体" w:hint="eastAsia"/>
          <w:color w:val="000000"/>
          <w:spacing w:val="15"/>
          <w:kern w:val="0"/>
          <w:sz w:val="28"/>
          <w:szCs w:val="28"/>
        </w:rPr>
        <w:t>亿多中国人民的思想道德素质和科学文化素质全面提升。</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习近平强调，建设社会主义现代化强国，对教师队伍建设提出新的更高要求，也对全党全社会尊师重教提出新的更高要求。人民教师无上光荣，每个教师都要珍惜这份光荣，爱惜这份职业，严格</w:t>
      </w:r>
      <w:r w:rsidRPr="005128FC">
        <w:rPr>
          <w:rFonts w:ascii="仿宋_GB2312" w:eastAsia="仿宋_GB2312" w:hAnsi="宋体" w:cs="宋体" w:hint="eastAsia"/>
          <w:color w:val="000000"/>
          <w:spacing w:val="15"/>
          <w:kern w:val="0"/>
          <w:sz w:val="28"/>
          <w:szCs w:val="28"/>
        </w:rPr>
        <w:lastRenderedPageBreak/>
        <w:t>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w:t>
      </w:r>
      <w:r w:rsidRPr="005128FC">
        <w:rPr>
          <w:rFonts w:ascii="仿宋_GB2312" w:eastAsia="仿宋_GB2312" w:hAnsi="宋体" w:cs="宋体" w:hint="eastAsia"/>
          <w:color w:val="000000"/>
          <w:spacing w:val="15"/>
          <w:kern w:val="0"/>
          <w:sz w:val="28"/>
          <w:szCs w:val="28"/>
        </w:rPr>
        <w:lastRenderedPageBreak/>
        <w:t>学校后顾之忧，维护老师和学校应有的尊严，保护学生生命安全。</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w:t>
      </w:r>
      <w:r w:rsidRPr="005128FC">
        <w:rPr>
          <w:rFonts w:ascii="仿宋_GB2312" w:eastAsia="仿宋_GB2312" w:hAnsi="宋体" w:cs="宋体" w:hint="eastAsia"/>
          <w:color w:val="000000"/>
          <w:spacing w:val="15"/>
          <w:kern w:val="0"/>
          <w:sz w:val="28"/>
          <w:szCs w:val="28"/>
        </w:rPr>
        <w:lastRenderedPageBreak/>
        <w:t>力量依法兴办教育。鼓励各级各类学校与时俱进创新教育理念和人才培养模式，发展“互联网</w:t>
      </w:r>
      <w:r w:rsidRPr="005128FC">
        <w:rPr>
          <w:rFonts w:ascii="仿宋_GB2312" w:eastAsia="仿宋_GB2312" w:hAnsi="宋体" w:cs="宋体"/>
          <w:color w:val="000000"/>
          <w:spacing w:val="15"/>
          <w:kern w:val="0"/>
          <w:sz w:val="28"/>
          <w:szCs w:val="28"/>
        </w:rPr>
        <w:t>+</w:t>
      </w:r>
      <w:r w:rsidRPr="005128FC">
        <w:rPr>
          <w:rFonts w:ascii="仿宋_GB2312" w:eastAsia="仿宋_GB2312" w:hAnsi="宋体" w:cs="宋体" w:hint="eastAsia"/>
          <w:color w:val="000000"/>
          <w:spacing w:val="15"/>
          <w:kern w:val="0"/>
          <w:sz w:val="28"/>
          <w:szCs w:val="28"/>
        </w:rPr>
        <w:t>教育”，完善吸引优秀人才从事教育的体制机制，提升教师社会地位，让尊师重教蔚然成风。</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中共中央政治局委员、中央书记处书记，全国人大常委会有关领导同志，国务委员，最高人民法院院长，最高人民检察院检察长，全国政协有关领导同志出席大会。</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中央教育工作领导小组成员，各省区市和计划单列市、新疆生产建设兵团，中央和国家机关有关部门、有关人民团体，军队有关单位，部分高校负责同志参加大会。</w:t>
      </w:r>
    </w:p>
    <w:p w:rsidR="00D376E6" w:rsidRPr="005128FC" w:rsidRDefault="00D376E6">
      <w:pPr>
        <w:spacing w:line="480" w:lineRule="exact"/>
        <w:jc w:val="right"/>
        <w:rPr>
          <w:rFonts w:ascii="楷体_GB2312" w:eastAsia="楷体_GB2312" w:hAnsi="宋体" w:cs="宋体"/>
          <w:color w:val="000000"/>
          <w:spacing w:val="15"/>
          <w:kern w:val="0"/>
          <w:sz w:val="24"/>
          <w:szCs w:val="28"/>
        </w:rPr>
      </w:pPr>
      <w:r w:rsidRPr="005128FC">
        <w:rPr>
          <w:rFonts w:ascii="楷体_GB2312" w:eastAsia="楷体_GB2312" w:hAnsi="宋体" w:cs="宋体" w:hint="eastAsia"/>
          <w:color w:val="000000"/>
          <w:spacing w:val="15"/>
          <w:kern w:val="0"/>
          <w:sz w:val="24"/>
          <w:szCs w:val="28"/>
        </w:rPr>
        <w:t>（来源：《人民日报》</w:t>
      </w:r>
      <w:r w:rsidRPr="005128FC">
        <w:rPr>
          <w:rFonts w:ascii="楷体_GB2312" w:eastAsia="楷体_GB2312" w:hAnsi="宋体" w:cs="宋体"/>
          <w:color w:val="000000"/>
          <w:spacing w:val="15"/>
          <w:kern w:val="0"/>
          <w:sz w:val="24"/>
          <w:szCs w:val="28"/>
        </w:rPr>
        <w:t>2018</w:t>
      </w:r>
      <w:r w:rsidRPr="005128FC">
        <w:rPr>
          <w:rFonts w:ascii="楷体_GB2312" w:eastAsia="楷体_GB2312" w:hAnsi="宋体" w:cs="宋体" w:hint="eastAsia"/>
          <w:color w:val="000000"/>
          <w:spacing w:val="15"/>
          <w:kern w:val="0"/>
          <w:sz w:val="24"/>
          <w:szCs w:val="28"/>
        </w:rPr>
        <w:t>年</w:t>
      </w:r>
      <w:r w:rsidRPr="005128FC">
        <w:rPr>
          <w:rFonts w:ascii="楷体_GB2312" w:eastAsia="楷体_GB2312" w:hAnsi="宋体" w:cs="宋体"/>
          <w:color w:val="000000"/>
          <w:spacing w:val="15"/>
          <w:kern w:val="0"/>
          <w:sz w:val="24"/>
          <w:szCs w:val="28"/>
        </w:rPr>
        <w:t>09</w:t>
      </w:r>
      <w:r w:rsidRPr="005128FC">
        <w:rPr>
          <w:rFonts w:ascii="楷体_GB2312" w:eastAsia="楷体_GB2312" w:hAnsi="宋体" w:cs="宋体" w:hint="eastAsia"/>
          <w:color w:val="000000"/>
          <w:spacing w:val="15"/>
          <w:kern w:val="0"/>
          <w:sz w:val="24"/>
          <w:szCs w:val="28"/>
        </w:rPr>
        <w:t>月</w:t>
      </w:r>
      <w:r w:rsidRPr="005128FC">
        <w:rPr>
          <w:rFonts w:ascii="楷体_GB2312" w:eastAsia="楷体_GB2312" w:hAnsi="宋体" w:cs="宋体"/>
          <w:color w:val="000000"/>
          <w:spacing w:val="15"/>
          <w:kern w:val="0"/>
          <w:sz w:val="24"/>
          <w:szCs w:val="28"/>
        </w:rPr>
        <w:t>11</w:t>
      </w:r>
      <w:r w:rsidRPr="005128FC">
        <w:rPr>
          <w:rFonts w:ascii="楷体_GB2312" w:eastAsia="楷体_GB2312" w:hAnsi="宋体" w:cs="宋体" w:hint="eastAsia"/>
          <w:color w:val="000000"/>
          <w:spacing w:val="15"/>
          <w:kern w:val="0"/>
          <w:sz w:val="24"/>
          <w:szCs w:val="28"/>
        </w:rPr>
        <w:t>日</w:t>
      </w:r>
      <w:r w:rsidRPr="005128FC">
        <w:rPr>
          <w:rFonts w:ascii="楷体_GB2312" w:eastAsia="楷体_GB2312" w:hAnsi="宋体" w:cs="宋体"/>
          <w:color w:val="000000"/>
          <w:spacing w:val="15"/>
          <w:kern w:val="0"/>
          <w:sz w:val="24"/>
          <w:szCs w:val="28"/>
        </w:rPr>
        <w:t>01</w:t>
      </w:r>
      <w:r w:rsidRPr="005128FC">
        <w:rPr>
          <w:rFonts w:ascii="楷体_GB2312" w:eastAsia="楷体_GB2312" w:hAnsi="宋体" w:cs="宋体" w:hint="eastAsia"/>
          <w:color w:val="000000"/>
          <w:spacing w:val="15"/>
          <w:kern w:val="0"/>
          <w:sz w:val="24"/>
          <w:szCs w:val="28"/>
        </w:rPr>
        <w:t>版）</w:t>
      </w: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pPr>
        <w:pStyle w:val="1"/>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p>
    <w:p w:rsidR="00D376E6" w:rsidRPr="005128FC" w:rsidRDefault="00D376E6" w:rsidP="00D8363A">
      <w:pPr>
        <w:rPr>
          <w:color w:val="000000"/>
        </w:rPr>
      </w:pPr>
    </w:p>
    <w:p w:rsidR="00D376E6" w:rsidRPr="00644076" w:rsidRDefault="00D376E6" w:rsidP="00644076">
      <w:pPr>
        <w:pStyle w:val="1"/>
        <w:jc w:val="center"/>
        <w:rPr>
          <w:rFonts w:ascii="方正小标宋简体" w:eastAsia="方正小标宋简体" w:hAnsi="黑体" w:cs="黑体"/>
          <w:b w:val="0"/>
          <w:color w:val="000000"/>
          <w:spacing w:val="15"/>
          <w:kern w:val="0"/>
          <w:sz w:val="32"/>
          <w:szCs w:val="32"/>
        </w:rPr>
      </w:pPr>
      <w:bookmarkStart w:id="6" w:name="_Toc526778589"/>
      <w:r w:rsidRPr="00644076">
        <w:rPr>
          <w:rFonts w:ascii="方正小标宋简体" w:eastAsia="方正小标宋简体" w:hAnsi="黑体" w:cs="黑体" w:hint="eastAsia"/>
          <w:b w:val="0"/>
          <w:color w:val="000000"/>
          <w:spacing w:val="15"/>
          <w:kern w:val="0"/>
          <w:sz w:val="32"/>
          <w:szCs w:val="32"/>
        </w:rPr>
        <w:lastRenderedPageBreak/>
        <w:t>中共教育部党组关于</w:t>
      </w:r>
      <w:bookmarkEnd w:id="6"/>
    </w:p>
    <w:p w:rsidR="00D376E6" w:rsidRPr="00644076" w:rsidRDefault="00D376E6" w:rsidP="00644076">
      <w:pPr>
        <w:pStyle w:val="1"/>
        <w:jc w:val="center"/>
        <w:rPr>
          <w:rFonts w:ascii="方正小标宋简体" w:eastAsia="方正小标宋简体" w:hAnsi="黑体" w:cs="黑体"/>
          <w:b w:val="0"/>
          <w:color w:val="000000"/>
          <w:spacing w:val="15"/>
          <w:kern w:val="0"/>
          <w:sz w:val="32"/>
          <w:szCs w:val="32"/>
        </w:rPr>
      </w:pPr>
      <w:bookmarkStart w:id="7" w:name="_Toc526778590"/>
      <w:r w:rsidRPr="00644076">
        <w:rPr>
          <w:rFonts w:ascii="方正小标宋简体" w:eastAsia="方正小标宋简体" w:hAnsi="黑体" w:cs="黑体" w:hint="eastAsia"/>
          <w:b w:val="0"/>
          <w:color w:val="000000"/>
          <w:spacing w:val="15"/>
          <w:kern w:val="0"/>
          <w:sz w:val="32"/>
          <w:szCs w:val="32"/>
        </w:rPr>
        <w:t>认真学习贯彻全国教育大会精神的通知</w:t>
      </w:r>
      <w:bookmarkEnd w:id="7"/>
    </w:p>
    <w:p w:rsidR="00D376E6" w:rsidRPr="005128FC" w:rsidRDefault="00D376E6" w:rsidP="005C5A21">
      <w:pPr>
        <w:spacing w:line="480" w:lineRule="exact"/>
        <w:jc w:val="center"/>
        <w:rPr>
          <w:rFonts w:ascii="方正小标宋简体" w:eastAsia="方正小标宋简体" w:hAnsi="黑体" w:cs="黑体"/>
          <w:color w:val="000000"/>
          <w:spacing w:val="15"/>
          <w:kern w:val="0"/>
          <w:sz w:val="28"/>
          <w:szCs w:val="28"/>
        </w:rPr>
      </w:pPr>
      <w:r w:rsidRPr="005128FC">
        <w:rPr>
          <w:rFonts w:ascii="楷体_GB2312" w:eastAsia="楷体_GB2312" w:hAnsi="楷体" w:cs="楷体" w:hint="eastAsia"/>
          <w:color w:val="000000"/>
          <w:sz w:val="28"/>
          <w:szCs w:val="28"/>
        </w:rPr>
        <w:t>教党〔</w:t>
      </w:r>
      <w:r w:rsidRPr="005128FC">
        <w:rPr>
          <w:rFonts w:ascii="楷体_GB2312" w:eastAsia="楷体_GB2312" w:hAnsi="楷体" w:cs="楷体"/>
          <w:color w:val="000000"/>
          <w:sz w:val="28"/>
          <w:szCs w:val="28"/>
        </w:rPr>
        <w:t>2018</w:t>
      </w:r>
      <w:r w:rsidRPr="005128FC">
        <w:rPr>
          <w:rFonts w:ascii="楷体_GB2312" w:eastAsia="楷体_GB2312" w:hAnsi="楷体" w:cs="楷体" w:hint="eastAsia"/>
          <w:color w:val="000000"/>
          <w:sz w:val="28"/>
          <w:szCs w:val="28"/>
        </w:rPr>
        <w:t>〕</w:t>
      </w:r>
      <w:r w:rsidRPr="005128FC">
        <w:rPr>
          <w:rFonts w:ascii="楷体_GB2312" w:eastAsia="楷体_GB2312" w:hAnsi="楷体" w:cs="楷体"/>
          <w:color w:val="000000"/>
          <w:sz w:val="28"/>
          <w:szCs w:val="28"/>
        </w:rPr>
        <w:t>50</w:t>
      </w:r>
      <w:r w:rsidRPr="005128FC">
        <w:rPr>
          <w:rFonts w:ascii="楷体_GB2312" w:eastAsia="楷体_GB2312" w:hAnsi="楷体" w:cs="楷体" w:hint="eastAsia"/>
          <w:color w:val="000000"/>
          <w:sz w:val="28"/>
          <w:szCs w:val="28"/>
        </w:rPr>
        <w:t>号</w:t>
      </w:r>
    </w:p>
    <w:p w:rsidR="00D376E6" w:rsidRPr="005128FC" w:rsidRDefault="00D376E6">
      <w:pPr>
        <w:spacing w:line="480" w:lineRule="exact"/>
        <w:jc w:val="center"/>
        <w:rPr>
          <w:rFonts w:ascii="黑体" w:eastAsia="黑体" w:hAnsi="黑体" w:cs="黑体"/>
          <w:color w:val="000000"/>
          <w:spacing w:val="15"/>
          <w:kern w:val="0"/>
          <w:sz w:val="28"/>
          <w:szCs w:val="28"/>
        </w:rPr>
      </w:pP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各省、自治区、直辖市党委教育工作部门、教育厅（教委），新疆生产建设兵团教育局，有关部门（单位）教育司（局），部属各高等学校、部省合建各高等学校党委：</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color w:val="000000"/>
          <w:spacing w:val="15"/>
          <w:kern w:val="0"/>
          <w:sz w:val="28"/>
          <w:szCs w:val="28"/>
        </w:rPr>
        <w:t>2018</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9</w:t>
      </w:r>
      <w:r w:rsidRPr="005128FC">
        <w:rPr>
          <w:rFonts w:ascii="仿宋_GB2312" w:eastAsia="仿宋_GB2312" w:hAnsi="宋体" w:cs="宋体" w:hint="eastAsia"/>
          <w:color w:val="000000"/>
          <w:spacing w:val="15"/>
          <w:kern w:val="0"/>
          <w:sz w:val="28"/>
          <w:szCs w:val="28"/>
        </w:rPr>
        <w:t>月</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日至</w:t>
      </w:r>
      <w:r w:rsidRPr="005128FC">
        <w:rPr>
          <w:rFonts w:ascii="仿宋_GB2312" w:eastAsia="仿宋_GB2312" w:hAnsi="宋体" w:cs="宋体"/>
          <w:color w:val="000000"/>
          <w:spacing w:val="15"/>
          <w:kern w:val="0"/>
          <w:sz w:val="28"/>
          <w:szCs w:val="28"/>
        </w:rPr>
        <w:t>11</w:t>
      </w:r>
      <w:r w:rsidRPr="005128FC">
        <w:rPr>
          <w:rFonts w:ascii="仿宋_GB2312" w:eastAsia="仿宋_GB2312" w:hAnsi="宋体" w:cs="宋体" w:hint="eastAsia"/>
          <w:color w:val="000000"/>
          <w:spacing w:val="15"/>
          <w:kern w:val="0"/>
          <w:sz w:val="28"/>
          <w:szCs w:val="28"/>
        </w:rPr>
        <w:t>日，党中央在北京召开全国教育大会，深入分析研究教育工作面临的新形势新任务，对当前和今后一个时期教育改革发展作出战略部署，为新时代教育事业构划了蓝图、指明了方向。为认真做好学习贯彻全国教育大会精神各项工作，现将有关事宜通知如下。</w:t>
      </w:r>
    </w:p>
    <w:p w:rsidR="00D376E6" w:rsidRPr="00A30B4F" w:rsidRDefault="00D376E6" w:rsidP="005C5A21">
      <w:pPr>
        <w:spacing w:line="480" w:lineRule="exact"/>
        <w:ind w:firstLineChars="200" w:firstLine="620"/>
        <w:rPr>
          <w:rFonts w:ascii="黑体" w:eastAsia="黑体" w:hAnsi="宋体" w:cs="宋体"/>
          <w:color w:val="000000"/>
          <w:spacing w:val="15"/>
          <w:kern w:val="0"/>
          <w:sz w:val="28"/>
          <w:szCs w:val="28"/>
        </w:rPr>
      </w:pPr>
      <w:r w:rsidRPr="00A30B4F">
        <w:rPr>
          <w:rFonts w:ascii="黑体" w:eastAsia="黑体" w:hAnsi="宋体" w:cs="宋体" w:hint="eastAsia"/>
          <w:color w:val="000000"/>
          <w:spacing w:val="15"/>
          <w:kern w:val="0"/>
          <w:sz w:val="28"/>
          <w:szCs w:val="28"/>
        </w:rPr>
        <w:t>一、充分认识重大意义，切实把思想和行动统一到全国教育大会精神上来</w:t>
      </w:r>
      <w:r w:rsidRPr="00A30B4F">
        <w:rPr>
          <w:rFonts w:ascii="黑体" w:eastAsia="黑体" w:hAnsi="宋体" w:cs="宋体"/>
          <w:color w:val="000000"/>
          <w:spacing w:val="15"/>
          <w:kern w:val="0"/>
          <w:sz w:val="28"/>
          <w:szCs w:val="28"/>
        </w:rPr>
        <w:t xml:space="preserve"> </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教育是国之大计、党之大计，是民族振兴、社会进步的重要基石，是功在当代、利在千秋的德政工程，对提高人民综合素质、促进人的全面发展、增强中华民族创新创造活力、实现中华民族伟大复兴具有决定性意义。</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十八大以来，在以习近平同志为核心的党中央坚强领导下，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总体发展水平进入世界中上行列，</w:t>
      </w:r>
      <w:r w:rsidRPr="005128FC">
        <w:rPr>
          <w:rFonts w:ascii="仿宋_GB2312" w:eastAsia="仿宋_GB2312" w:hAnsi="宋体" w:cs="宋体"/>
          <w:color w:val="000000"/>
          <w:spacing w:val="15"/>
          <w:kern w:val="0"/>
          <w:sz w:val="28"/>
          <w:szCs w:val="28"/>
        </w:rPr>
        <w:t>13</w:t>
      </w:r>
      <w:r w:rsidRPr="005128FC">
        <w:rPr>
          <w:rFonts w:ascii="仿宋_GB2312" w:eastAsia="仿宋_GB2312" w:hAnsi="宋体" w:cs="宋体" w:hint="eastAsia"/>
          <w:color w:val="000000"/>
          <w:spacing w:val="15"/>
          <w:kern w:val="0"/>
          <w:sz w:val="28"/>
          <w:szCs w:val="28"/>
        </w:rPr>
        <w:t>亿多中国人民的思想道德素质和科学文化素质全面提升。</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在中国特色社会主义进入新时代、全面建成小康社会进入决胜阶段的大背景下，党中央隆重召开新时代第一次全国教育大会，习</w:t>
      </w:r>
      <w:r w:rsidRPr="005128FC">
        <w:rPr>
          <w:rFonts w:ascii="仿宋_GB2312" w:eastAsia="仿宋_GB2312" w:hAnsi="宋体" w:cs="宋体" w:hint="eastAsia"/>
          <w:color w:val="000000"/>
          <w:spacing w:val="15"/>
          <w:kern w:val="0"/>
          <w:sz w:val="28"/>
          <w:szCs w:val="28"/>
        </w:rPr>
        <w:lastRenderedPageBreak/>
        <w:t>近平总书记发表了重要讲话，从党和国家事业发展全局的战略高度，对新时代教育工作进行了全面系统深入的阐述和部署，并向全国广大教师和教育工作者致以节日的热烈祝贺和诚挚问候。这充分体现了以习近平同志为核心的党中央对教育工作的高度重视，凸显了教育在党和国家事业中的基础性、先导性、全局性地位，对动员全党全国全社会加快推进教育现代化、建设教育强国、办好人民满意的教育具有重大现实意义和深远历史影响，是我国教育史上一个新的里程碑。</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各地区各部门各学校要切实提高政治站位，牢固树立“四个意识”，坚定“四个自信”，深刻理解召开全国教育大会的时代背景，充分认识召开全国教育大会的重大意义，准确把握全国教育大会的战略要求，切实增强学习贯彻习近平总书记重要讲话精神和大会要求的责任感使命感，以时不我待、只争朝夕的精神状态和攻坚克难、拼搏奋进的行动姿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为决胜全面建成小康社会、夺取新时代中国特色社会主义伟大胜利、实现中华民族伟大复兴的中国梦作出新的更大的贡献。</w:t>
      </w:r>
    </w:p>
    <w:p w:rsidR="00D376E6" w:rsidRPr="00A30B4F" w:rsidRDefault="00D376E6" w:rsidP="00A30B4F">
      <w:pPr>
        <w:spacing w:line="480" w:lineRule="exact"/>
        <w:ind w:firstLineChars="200" w:firstLine="620"/>
        <w:rPr>
          <w:rFonts w:ascii="黑体" w:eastAsia="黑体" w:hAnsi="宋体" w:cs="宋体"/>
          <w:color w:val="000000"/>
          <w:spacing w:val="15"/>
          <w:kern w:val="0"/>
          <w:sz w:val="28"/>
          <w:szCs w:val="28"/>
        </w:rPr>
      </w:pPr>
      <w:r w:rsidRPr="00A30B4F">
        <w:rPr>
          <w:rFonts w:ascii="黑体" w:eastAsia="黑体" w:hAnsi="宋体" w:cs="宋体" w:hint="eastAsia"/>
          <w:color w:val="000000"/>
          <w:spacing w:val="15"/>
          <w:kern w:val="0"/>
          <w:sz w:val="28"/>
          <w:szCs w:val="28"/>
        </w:rPr>
        <w:t>二、加强思想理论武装，深入学习贯彻习近平总书记关于教育的重要论述</w:t>
      </w:r>
      <w:r w:rsidRPr="00A30B4F">
        <w:rPr>
          <w:rFonts w:ascii="黑体" w:eastAsia="黑体" w:hAnsi="宋体" w:cs="宋体"/>
          <w:color w:val="000000"/>
          <w:spacing w:val="15"/>
          <w:kern w:val="0"/>
          <w:sz w:val="28"/>
          <w:szCs w:val="28"/>
        </w:rPr>
        <w:t xml:space="preserve"> </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十八大以来，习近平总书记多次深入大中小学和幼儿园考察并同师生座谈，多次主持会议审议教育重大议题，就教育改革发展作出一系列重要讲话、指示批示和贺信回信，提出了一系列新理念新思想新观点。习近平总书记在全国教育大会重要讲话中深刻回答了我国教育改革发展的重大理论和实践问题，形成了系统科学的新时代中国特色社会主义教育理论体系，把我们党对教育工作的规</w:t>
      </w:r>
      <w:r w:rsidRPr="005128FC">
        <w:rPr>
          <w:rFonts w:ascii="仿宋_GB2312" w:eastAsia="仿宋_GB2312" w:hAnsi="宋体" w:cs="宋体" w:hint="eastAsia"/>
          <w:color w:val="000000"/>
          <w:spacing w:val="15"/>
          <w:kern w:val="0"/>
          <w:sz w:val="28"/>
          <w:szCs w:val="28"/>
        </w:rPr>
        <w:lastRenderedPageBreak/>
        <w:t>律性认识提升到新的高度，为做好教育工作提供了根本遵循和行动指南。</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全面学习贯彻全国教育大会精神，首要任务就是认真学习领会、全面准确把握习近平总书记关于教育的重要论述的科学内涵和精神实质，更好地用以武装头脑、指导实践、推动工作，实现新时代教育改革发展的新作为。要深刻理解和把握坚持党对教育事业的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培养德智体美劳全面发展的社会主义建设者和接班人。深刻理解和把握坚持优先发展教育事业的战略部署，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发展教育的价值追求，不断促进教育事业发展成果更多更公平惠及全体人民，以教育公平促进社会公平正义。深刻理解和把握坚持深化教育改革创新的鲜明导向，更加注重教育改革的系统性、整体性和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的重大意义，引导教师做有理想信念、有道德情操、有扎实学识、有仁爱之心的好老师，建设一支宏大的高素质专业化教师队伍。</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习近平总书记关于教育的重要论述内涵丰富、博大精深，是马克思主义基本原理与中国教育实践相结合的重大理论结晶，是习近</w:t>
      </w:r>
      <w:r w:rsidRPr="005128FC">
        <w:rPr>
          <w:rFonts w:ascii="仿宋_GB2312" w:eastAsia="仿宋_GB2312" w:hAnsi="宋体" w:cs="宋体" w:hint="eastAsia"/>
          <w:color w:val="000000"/>
          <w:spacing w:val="15"/>
          <w:kern w:val="0"/>
          <w:sz w:val="28"/>
          <w:szCs w:val="28"/>
        </w:rPr>
        <w:lastRenderedPageBreak/>
        <w:t>平新时代中国特色社会主义思想的重要组成部分。各地区各部门各学校要组织广大党员干部和师生员工学深悟透，切实增强贯彻落实的思想自觉和行动自觉，全力推动新时代教育工作迈上新台阶。</w:t>
      </w:r>
    </w:p>
    <w:p w:rsidR="00D376E6" w:rsidRPr="00A30B4F" w:rsidRDefault="00D376E6" w:rsidP="005C5A21">
      <w:pPr>
        <w:spacing w:line="480" w:lineRule="exact"/>
        <w:ind w:firstLineChars="200" w:firstLine="620"/>
        <w:rPr>
          <w:rFonts w:ascii="黑体" w:eastAsia="黑体" w:hAnsi="宋体" w:cs="宋体"/>
          <w:color w:val="000000"/>
          <w:spacing w:val="15"/>
          <w:kern w:val="0"/>
          <w:sz w:val="28"/>
          <w:szCs w:val="28"/>
        </w:rPr>
      </w:pPr>
      <w:r w:rsidRPr="00A30B4F">
        <w:rPr>
          <w:rFonts w:ascii="黑体" w:eastAsia="黑体" w:hAnsi="宋体" w:cs="宋体" w:hint="eastAsia"/>
          <w:color w:val="000000"/>
          <w:spacing w:val="15"/>
          <w:kern w:val="0"/>
          <w:sz w:val="28"/>
          <w:szCs w:val="28"/>
        </w:rPr>
        <w:t>三、加快教育现代化步伐，努力写好新时代教育改革发展的奋进之笔</w:t>
      </w:r>
      <w:r w:rsidRPr="00A30B4F">
        <w:rPr>
          <w:rFonts w:ascii="黑体" w:eastAsia="黑体" w:hAnsi="宋体" w:cs="宋体"/>
          <w:color w:val="000000"/>
          <w:spacing w:val="15"/>
          <w:kern w:val="0"/>
          <w:sz w:val="28"/>
          <w:szCs w:val="28"/>
        </w:rPr>
        <w:t xml:space="preserve"> </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落实教育优先发展战略。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加快建设教育强国，不断使教育同党和国家事业发展要求相适应、同人民群众期待相契合、同我国综合国力和国际地位相匹配。</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二）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着力在坚定理想信念、厚植爱国主义情怀、加强品德修养、增长知识见识、培养奋斗精神、增强综合素质上下功夫，培养一代又一代拥护中国共产党领导和我国社会主义制度、立志为中国特色社会主义奋斗终身的有用人才。</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三）加强新时代教师队伍建设。把师德师风作为评价教师队伍素质的第一标准，健全师德师风建设长效机制。实施教师教育振兴行动计划，深化教师管理制度改革，提高教师专业素质能力。教育投入更多向教师倾斜，不断提高教师待遇，从政策和待遇上支持乡村教师扎根农村。大力弘扬尊师重教的社会风尚，努力提高教师政治地位、社会地位和职业地位，让广大教师安心从教、热心从教。</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（四）回应人民群众教育关切。推动学前教育普惠健康发展，破解“入园难、入园贵”问题。促进义务教育城乡一体化发展，加强农村特别是贫困地区控辍保学工作，加快消除城镇“大班额”现</w:t>
      </w:r>
      <w:r w:rsidRPr="005128FC">
        <w:rPr>
          <w:rFonts w:ascii="仿宋_GB2312" w:eastAsia="仿宋_GB2312" w:hAnsi="宋体" w:cs="宋体" w:hint="eastAsia"/>
          <w:color w:val="000000"/>
          <w:spacing w:val="15"/>
          <w:kern w:val="0"/>
          <w:sz w:val="28"/>
          <w:szCs w:val="28"/>
        </w:rPr>
        <w:lastRenderedPageBreak/>
        <w:t>象。切实减轻中小学生过重的课外负担，依法规范校外培训机构。推进普通高中多样化有特色发展、高等教育内涵式发展，提高职业教育质量，打好教育脱贫攻坚战，提升民族教育、特殊教育和继续教育水平，以教育信息化促进优质教育资源共享，为每个人成长成才创造条件。</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五）深化教育领域综合改革。系统深化育人方式、办学模式、管理体制和保障机制改革，着力形成充满活力、富有效率、更加开放、有利于高质量发展的教育体制机制。坚决克服唯分数、唯升学、唯文凭、唯论文、唯帽子的顽瘴痼疾，切实扭转不科学的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六）加强教育系统党的建设。各级教育部门党组织要切实履行好管党治党主体责任，加强各级各类学校党的领导和党的建设工作，保证党的路线方针政策决定不折不扣得到贯彻执行。各级各类学校党组织要把抓好党建工作作为办学治校的基本功，把做好思想政治工作作为各项工作的生命线。牢牢把握意识形态工作领导权，维护校园稳定。深入推进全面从严治党和反腐败斗争，加强党员日常教育管理，持之以恒落实中央八项规定精神，进一步营造风清气正的良好政治生态。</w:t>
      </w:r>
    </w:p>
    <w:p w:rsidR="00D376E6" w:rsidRPr="00C65EEB" w:rsidRDefault="00D376E6" w:rsidP="005C5A21">
      <w:pPr>
        <w:spacing w:line="480" w:lineRule="exact"/>
        <w:ind w:firstLineChars="200" w:firstLine="620"/>
        <w:rPr>
          <w:rFonts w:ascii="黑体" w:eastAsia="黑体" w:hAnsi="宋体" w:cs="宋体"/>
          <w:color w:val="000000"/>
          <w:spacing w:val="15"/>
          <w:kern w:val="0"/>
          <w:sz w:val="28"/>
          <w:szCs w:val="28"/>
        </w:rPr>
      </w:pPr>
      <w:r w:rsidRPr="00C65EEB">
        <w:rPr>
          <w:rFonts w:ascii="黑体" w:eastAsia="黑体" w:hAnsi="宋体" w:cs="宋体" w:hint="eastAsia"/>
          <w:color w:val="000000"/>
          <w:spacing w:val="15"/>
          <w:kern w:val="0"/>
          <w:sz w:val="28"/>
          <w:szCs w:val="28"/>
        </w:rPr>
        <w:t>四、创新工作方式方法，确保全国教育大会精神落实落地</w:t>
      </w:r>
      <w:r w:rsidRPr="00C65EEB">
        <w:rPr>
          <w:rFonts w:ascii="黑体" w:eastAsia="黑体" w:hAnsi="宋体" w:cs="宋体"/>
          <w:color w:val="000000"/>
          <w:spacing w:val="15"/>
          <w:kern w:val="0"/>
          <w:sz w:val="28"/>
          <w:szCs w:val="28"/>
        </w:rPr>
        <w:t xml:space="preserve"> </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深刻学习领会、坚决贯彻落实习近平总书记重要讲话精神和大会要求，是当前和今后一个时期教育系统的首要任务。各地区各部门各学校要牢牢抓住这次教育大会的历史性机遇，切实履行好自己的职责和义务，迅速行动、主动担当，确保党中央决策</w:t>
      </w:r>
      <w:bookmarkStart w:id="8" w:name="_GoBack"/>
      <w:bookmarkEnd w:id="8"/>
      <w:r w:rsidRPr="005128FC">
        <w:rPr>
          <w:rFonts w:ascii="仿宋_GB2312" w:eastAsia="仿宋_GB2312" w:hAnsi="宋体" w:cs="宋体" w:hint="eastAsia"/>
          <w:color w:val="000000"/>
          <w:spacing w:val="15"/>
          <w:kern w:val="0"/>
          <w:sz w:val="28"/>
          <w:szCs w:val="28"/>
        </w:rPr>
        <w:t>部署落地生根、取得实效。</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（一）明确工作要求。一是要“新”。立足新时代新征程，跳出传统工作套路，从内容、形式、载体、方法、手段等方面，对贯</w:t>
      </w:r>
      <w:r w:rsidRPr="005128FC">
        <w:rPr>
          <w:rFonts w:ascii="仿宋_GB2312" w:eastAsia="仿宋_GB2312" w:hAnsi="宋体" w:cs="宋体" w:hint="eastAsia"/>
          <w:color w:val="000000"/>
          <w:spacing w:val="15"/>
          <w:kern w:val="0"/>
          <w:sz w:val="28"/>
          <w:szCs w:val="28"/>
        </w:rPr>
        <w:lastRenderedPageBreak/>
        <w:t>彻落实工作进行改进和创新。二是要“高”。着眼党和国家事业发展全局，高度负责尽责，体现教育系统特点，提高学习宣传贯彻的质量和水平。三是要“实”。着眼于落下去、出效果，按照习近平总书记重要讲话精神和大会要求，紧扣教育改革发展面临的主要矛盾和矛盾的主要方面，针对不同对象采取具体的、适宜的、分类指导的方式，确保大会精神落地落实。四是要“深”。加强理论概括、学理支撑和经验集成，不断推动学习宣传贯彻落实大会精神升华到规律层面，转化为加快教育现代化的强大动力。</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二）把握工作方法。一要“转时态”。一切工作保持在党的十九大后的时间频道，进入教育大会后的工作节奏，以正在做的事情为中心，坚持当前和长远相衔接、重点和全面相结合，持之以恒，久久为功，分阶段逐步深化大会精神贯彻落实工作。二要“转语态”。切实加强话语方式创新，坚持党言党语、民言民语和学言学语并举，坚持理论深度、实践力度和情感温度并重，更多运用生动鲜活的宣传方式，用大会精神统一思想、凝聚力量。三要“转状态”。以奋进的状态、改革的方法和创新的思路，把学习宣传贯彻大会精神同推进实施教育“奋进之笔”结合起来，种好“责任田”。四要“转心态”。进一步牢固树立“四个意识”，切实把“四个自信”转化为办好中国教育的自信，敢于负责、勇于担当、善于作为，推动学习宣传贯彻大会精神不断往心里走、往实里走。</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三）开展精准行动。一是传达行动。通过召开党委（组）理论学习中心组、专题学习会等方式，迅速将大会精神传达学习，对贯彻落实各项工作作出安排。二是宣讲行动。各单位参加全国教育大会的同志要带头开展深入细致的宣讲活动。同时，要统筹用好新媒体、自媒体、融媒体、“两微一端”开展生动多样的学习宣传，帮助广大干部群众准确领会把握核心要义。三是培训行动。通过开展多形式、多层次的培训，实现对分管教育的党政干部、教育行政干部、校长和教师的全覆盖，确保教育战线把大会精神把握准、理解透、落实好。四是研讨行动。围绕习近平总书记重要讲话精神和</w:t>
      </w:r>
      <w:r w:rsidRPr="005128FC">
        <w:rPr>
          <w:rFonts w:ascii="仿宋_GB2312" w:eastAsia="仿宋_GB2312" w:hAnsi="宋体" w:cs="宋体" w:hint="eastAsia"/>
          <w:color w:val="000000"/>
          <w:spacing w:val="15"/>
          <w:kern w:val="0"/>
          <w:sz w:val="28"/>
          <w:szCs w:val="28"/>
        </w:rPr>
        <w:lastRenderedPageBreak/>
        <w:t>大会要求，充分发挥教育系统优势，组织广大教师和专家学者深入开展研讨活动。以学校（院、系、所、中心）为基本单位，组织党员干部、师生员工同上一堂教育大会专题课，进行深入交流。五是调研行动。深入推进在教育系统大兴调查研究之风工作，按照习近平总书记重要讲话精神和大会要求，进一步锁定问题、找准障碍、提出对策。</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四）健全清单制度。一是问题清单。围绕中央关心、百姓关切、社会关注的教育问题，结合本地实际，列出近一两年乃至今后一个时期要解决的重点问题，找准切入点和突破口。二是课题清单。围绕习近平总书记关于教育的重要论述，组织力量进行研究阐释，明确本地本校贯彻的思路举措。三是政策清单。对标中央的新精神新要求，系统梳理和诊断现有的规章制度和政策文件，认真做好“废、改、立、释”各项工作。四是任务清单。制定本地本校加快教育现代化的任务分工，明确各项工作进度安排和时间节点。五是责任清单。坚持政治任务和岗位职责相结合、一般要求和特殊规定相结合，把学习宣传贯彻大会精神的责任明确下来，加强督查督办。</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各地要按照大会要求，于</w:t>
      </w:r>
      <w:r w:rsidRPr="005128FC">
        <w:rPr>
          <w:rFonts w:ascii="仿宋_GB2312" w:eastAsia="仿宋_GB2312" w:hAnsi="宋体" w:cs="宋体"/>
          <w:color w:val="000000"/>
          <w:spacing w:val="15"/>
          <w:kern w:val="0"/>
          <w:sz w:val="28"/>
          <w:szCs w:val="28"/>
        </w:rPr>
        <w:t>2019</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月底前召开本地教育大会，研究部署本地教育改革发展各项工作，出台相关配套文件。</w:t>
      </w:r>
    </w:p>
    <w:p w:rsidR="00D376E6" w:rsidRPr="005128FC" w:rsidRDefault="00D376E6" w:rsidP="005C5A21">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各地区各部门各学校学习贯彻全国教育大会精神有关情况，请及时报告我部。</w:t>
      </w:r>
    </w:p>
    <w:p w:rsidR="00D376E6" w:rsidRPr="005128FC" w:rsidRDefault="00D376E6">
      <w:pPr>
        <w:spacing w:line="480" w:lineRule="exact"/>
        <w:jc w:val="right"/>
        <w:rPr>
          <w:rFonts w:ascii="仿宋_GB2312" w:eastAsia="仿宋_GB2312" w:hAnsi="宋体" w:cs="宋体"/>
          <w:color w:val="000000"/>
          <w:spacing w:val="15"/>
          <w:kern w:val="0"/>
          <w:sz w:val="28"/>
          <w:szCs w:val="28"/>
        </w:rPr>
      </w:pPr>
    </w:p>
    <w:p w:rsidR="00D376E6" w:rsidRPr="005128FC" w:rsidRDefault="00D376E6" w:rsidP="005C5A21">
      <w:pPr>
        <w:spacing w:line="480" w:lineRule="exact"/>
        <w:ind w:right="620"/>
        <w:jc w:val="center"/>
        <w:rPr>
          <w:rFonts w:ascii="仿宋_GB2312" w:eastAsia="仿宋_GB2312" w:hAnsi="宋体" w:cs="宋体"/>
          <w:color w:val="000000"/>
          <w:spacing w:val="15"/>
          <w:kern w:val="0"/>
          <w:sz w:val="28"/>
          <w:szCs w:val="28"/>
        </w:rPr>
      </w:pPr>
      <w:r w:rsidRPr="005128FC">
        <w:rPr>
          <w:rFonts w:ascii="仿宋_GB2312" w:eastAsia="仿宋_GB2312" w:hAnsi="宋体" w:cs="宋体"/>
          <w:color w:val="000000"/>
          <w:spacing w:val="15"/>
          <w:kern w:val="0"/>
          <w:sz w:val="28"/>
          <w:szCs w:val="28"/>
        </w:rPr>
        <w:t xml:space="preserve">                                  </w:t>
      </w:r>
      <w:r w:rsidRPr="005128FC">
        <w:rPr>
          <w:rFonts w:ascii="仿宋_GB2312" w:eastAsia="仿宋_GB2312" w:hAnsi="宋体" w:cs="宋体" w:hint="eastAsia"/>
          <w:color w:val="000000"/>
          <w:spacing w:val="15"/>
          <w:kern w:val="0"/>
          <w:sz w:val="28"/>
          <w:szCs w:val="28"/>
        </w:rPr>
        <w:t>中共教育部党组</w:t>
      </w:r>
    </w:p>
    <w:p w:rsidR="00D376E6" w:rsidRPr="005128FC" w:rsidRDefault="00D376E6" w:rsidP="005C5A21">
      <w:pPr>
        <w:spacing w:line="480" w:lineRule="exact"/>
        <w:ind w:right="620"/>
        <w:jc w:val="center"/>
        <w:rPr>
          <w:rFonts w:ascii="仿宋_GB2312" w:eastAsia="仿宋_GB2312" w:hAnsi="宋体" w:cs="宋体"/>
          <w:color w:val="000000"/>
          <w:spacing w:val="15"/>
          <w:kern w:val="0"/>
          <w:sz w:val="28"/>
          <w:szCs w:val="28"/>
        </w:rPr>
      </w:pPr>
      <w:r w:rsidRPr="005128FC">
        <w:rPr>
          <w:rFonts w:ascii="仿宋_GB2312" w:eastAsia="仿宋_GB2312" w:hAnsi="宋体" w:cs="宋体"/>
          <w:color w:val="000000"/>
          <w:spacing w:val="15"/>
          <w:kern w:val="0"/>
          <w:sz w:val="28"/>
          <w:szCs w:val="28"/>
        </w:rPr>
        <w:t xml:space="preserve">                                  2018</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9</w:t>
      </w:r>
      <w:r w:rsidRPr="005128FC">
        <w:rPr>
          <w:rFonts w:ascii="仿宋_GB2312" w:eastAsia="仿宋_GB2312" w:hAnsi="宋体" w:cs="宋体" w:hint="eastAsia"/>
          <w:color w:val="000000"/>
          <w:spacing w:val="15"/>
          <w:kern w:val="0"/>
          <w:sz w:val="28"/>
          <w:szCs w:val="28"/>
        </w:rPr>
        <w:t>月</w:t>
      </w:r>
      <w:r w:rsidRPr="005128FC">
        <w:rPr>
          <w:rFonts w:ascii="仿宋_GB2312" w:eastAsia="仿宋_GB2312" w:hAnsi="宋体" w:cs="宋体"/>
          <w:color w:val="000000"/>
          <w:spacing w:val="15"/>
          <w:kern w:val="0"/>
          <w:sz w:val="28"/>
          <w:szCs w:val="28"/>
        </w:rPr>
        <w:t>14</w:t>
      </w:r>
      <w:r w:rsidRPr="005128FC">
        <w:rPr>
          <w:rFonts w:ascii="仿宋_GB2312" w:eastAsia="仿宋_GB2312" w:hAnsi="宋体" w:cs="宋体" w:hint="eastAsia"/>
          <w:color w:val="000000"/>
          <w:spacing w:val="15"/>
          <w:kern w:val="0"/>
          <w:sz w:val="28"/>
          <w:szCs w:val="28"/>
        </w:rPr>
        <w:t>日</w:t>
      </w:r>
    </w:p>
    <w:p w:rsidR="00D376E6" w:rsidRPr="005128FC" w:rsidRDefault="00D376E6">
      <w:pPr>
        <w:spacing w:line="480" w:lineRule="exact"/>
        <w:jc w:val="right"/>
        <w:rPr>
          <w:rFonts w:ascii="楷体" w:eastAsia="楷体" w:hAnsi="楷体" w:cs="楷体"/>
          <w:color w:val="000000"/>
          <w:spacing w:val="15"/>
          <w:kern w:val="0"/>
          <w:sz w:val="24"/>
          <w:szCs w:val="28"/>
        </w:rPr>
      </w:pPr>
      <w:r w:rsidRPr="005128FC">
        <w:rPr>
          <w:rFonts w:ascii="楷体" w:eastAsia="楷体" w:hAnsi="楷体" w:cs="楷体" w:hint="eastAsia"/>
          <w:color w:val="000000"/>
          <w:spacing w:val="15"/>
          <w:kern w:val="0"/>
          <w:sz w:val="24"/>
          <w:szCs w:val="28"/>
        </w:rPr>
        <w:t>（来源：中华人民共和国教育部网站）</w:t>
      </w:r>
    </w:p>
    <w:p w:rsidR="00D376E6" w:rsidRPr="005128FC" w:rsidRDefault="00D376E6">
      <w:pPr>
        <w:spacing w:line="480" w:lineRule="exact"/>
        <w:jc w:val="right"/>
        <w:rPr>
          <w:rFonts w:ascii="黑体" w:eastAsia="黑体" w:hAnsi="黑体" w:cs="黑体"/>
          <w:bCs/>
          <w:color w:val="000000"/>
          <w:sz w:val="30"/>
          <w:szCs w:val="30"/>
          <w:shd w:val="clear" w:color="auto" w:fill="FFFFFF"/>
        </w:rPr>
      </w:pPr>
    </w:p>
    <w:p w:rsidR="00D376E6" w:rsidRPr="005128FC" w:rsidRDefault="00D376E6">
      <w:pPr>
        <w:spacing w:line="480" w:lineRule="exact"/>
        <w:jc w:val="right"/>
        <w:rPr>
          <w:rFonts w:ascii="黑体" w:eastAsia="黑体" w:hAnsi="黑体" w:cs="黑体"/>
          <w:bCs/>
          <w:color w:val="000000"/>
          <w:sz w:val="30"/>
          <w:szCs w:val="30"/>
          <w:shd w:val="clear" w:color="auto" w:fill="FFFFFF"/>
        </w:rPr>
      </w:pPr>
    </w:p>
    <w:p w:rsidR="00D376E6" w:rsidRPr="005128FC" w:rsidRDefault="00D376E6">
      <w:pPr>
        <w:spacing w:line="480" w:lineRule="exact"/>
        <w:jc w:val="right"/>
        <w:rPr>
          <w:rFonts w:ascii="黑体" w:eastAsia="黑体" w:hAnsi="黑体" w:cs="黑体"/>
          <w:bCs/>
          <w:color w:val="000000"/>
          <w:sz w:val="30"/>
          <w:szCs w:val="30"/>
          <w:shd w:val="clear" w:color="auto" w:fill="FFFFFF"/>
        </w:rPr>
      </w:pPr>
    </w:p>
    <w:p w:rsidR="00D376E6" w:rsidRPr="005128FC" w:rsidRDefault="00D376E6">
      <w:pPr>
        <w:spacing w:line="480" w:lineRule="exact"/>
        <w:jc w:val="right"/>
        <w:rPr>
          <w:rFonts w:ascii="黑体" w:eastAsia="黑体" w:hAnsi="黑体" w:cs="黑体"/>
          <w:bCs/>
          <w:color w:val="000000"/>
          <w:sz w:val="30"/>
          <w:szCs w:val="30"/>
          <w:shd w:val="clear" w:color="auto" w:fill="FFFFFF"/>
        </w:rPr>
      </w:pPr>
    </w:p>
    <w:p w:rsidR="00D376E6" w:rsidRPr="005128FC" w:rsidRDefault="00D376E6">
      <w:pPr>
        <w:spacing w:line="480" w:lineRule="exact"/>
        <w:jc w:val="right"/>
        <w:rPr>
          <w:rFonts w:ascii="黑体" w:eastAsia="黑体" w:hAnsi="黑体" w:cs="黑体"/>
          <w:bCs/>
          <w:color w:val="000000"/>
          <w:sz w:val="30"/>
          <w:szCs w:val="30"/>
          <w:shd w:val="clear" w:color="auto" w:fill="FFFFFF"/>
        </w:rPr>
      </w:pPr>
    </w:p>
    <w:p w:rsidR="00D376E6" w:rsidRPr="005128FC" w:rsidRDefault="00D376E6" w:rsidP="00227F66">
      <w:pPr>
        <w:spacing w:line="480" w:lineRule="exact"/>
        <w:rPr>
          <w:rFonts w:ascii="黑体" w:eastAsia="黑体" w:hAnsi="黑体" w:cs="黑体"/>
          <w:bCs/>
          <w:color w:val="000000"/>
          <w:sz w:val="28"/>
          <w:szCs w:val="30"/>
          <w:shd w:val="clear" w:color="auto" w:fill="FFFFFF"/>
        </w:rPr>
      </w:pPr>
      <w:r w:rsidRPr="005128FC">
        <w:rPr>
          <w:rFonts w:ascii="黑体" w:eastAsia="黑体" w:hAnsi="黑体" w:cs="黑体" w:hint="eastAsia"/>
          <w:bCs/>
          <w:color w:val="000000"/>
          <w:sz w:val="28"/>
          <w:szCs w:val="30"/>
          <w:shd w:val="clear" w:color="auto" w:fill="FFFFFF"/>
        </w:rPr>
        <w:lastRenderedPageBreak/>
        <w:t>山东省在全国教育大会发言摘登</w:t>
      </w:r>
    </w:p>
    <w:p w:rsidR="00D376E6" w:rsidRPr="00644076" w:rsidRDefault="00D376E6" w:rsidP="00644076">
      <w:pPr>
        <w:pStyle w:val="1"/>
        <w:jc w:val="center"/>
        <w:rPr>
          <w:rFonts w:ascii="方正小标宋简体" w:eastAsia="方正小标宋简体" w:hAnsi="黑体" w:cs="黑体"/>
          <w:b w:val="0"/>
          <w:bCs w:val="0"/>
          <w:color w:val="000000"/>
          <w:sz w:val="32"/>
          <w:szCs w:val="30"/>
          <w:shd w:val="clear" w:color="auto" w:fill="FFFFFF"/>
        </w:rPr>
      </w:pPr>
      <w:bookmarkStart w:id="9" w:name="_Toc526778591"/>
      <w:r w:rsidRPr="00644076">
        <w:rPr>
          <w:rFonts w:ascii="方正小标宋简体" w:eastAsia="方正小标宋简体" w:hAnsi="黑体" w:cs="黑体" w:hint="eastAsia"/>
          <w:b w:val="0"/>
          <w:color w:val="000000"/>
          <w:sz w:val="32"/>
          <w:szCs w:val="30"/>
          <w:shd w:val="clear" w:color="auto" w:fill="FFFFFF"/>
        </w:rPr>
        <w:t>让教师更好担当起引路人的责任</w:t>
      </w:r>
      <w:bookmarkEnd w:id="9"/>
    </w:p>
    <w:p w:rsidR="00D376E6" w:rsidRPr="005128FC" w:rsidRDefault="00D376E6">
      <w:pPr>
        <w:spacing w:line="480" w:lineRule="exact"/>
        <w:jc w:val="center"/>
        <w:rPr>
          <w:rFonts w:ascii="方正小标宋简体" w:eastAsia="方正小标宋简体" w:hAnsi="宋体" w:cs="宋体"/>
          <w:color w:val="000000"/>
          <w:spacing w:val="15"/>
          <w:kern w:val="0"/>
          <w:sz w:val="28"/>
          <w:szCs w:val="28"/>
        </w:rPr>
      </w:pP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color w:val="000000"/>
          <w:spacing w:val="15"/>
          <w:kern w:val="0"/>
          <w:sz w:val="28"/>
          <w:szCs w:val="28"/>
        </w:rPr>
        <w:t>9</w:t>
      </w:r>
      <w:r w:rsidRPr="005128FC">
        <w:rPr>
          <w:rFonts w:ascii="仿宋_GB2312" w:eastAsia="仿宋_GB2312" w:hAnsi="宋体" w:cs="宋体" w:hint="eastAsia"/>
          <w:color w:val="000000"/>
          <w:spacing w:val="15"/>
          <w:kern w:val="0"/>
          <w:sz w:val="28"/>
          <w:szCs w:val="28"/>
        </w:rPr>
        <w:t>月</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日至</w:t>
      </w:r>
      <w:r w:rsidRPr="005128FC">
        <w:rPr>
          <w:rFonts w:ascii="仿宋_GB2312" w:eastAsia="仿宋_GB2312" w:hAnsi="宋体" w:cs="宋体"/>
          <w:color w:val="000000"/>
          <w:spacing w:val="15"/>
          <w:kern w:val="0"/>
          <w:sz w:val="28"/>
          <w:szCs w:val="28"/>
        </w:rPr>
        <w:t>11</w:t>
      </w:r>
      <w:r w:rsidRPr="005128FC">
        <w:rPr>
          <w:rFonts w:ascii="仿宋_GB2312" w:eastAsia="仿宋_GB2312" w:hAnsi="宋体" w:cs="宋体" w:hint="eastAsia"/>
          <w:color w:val="000000"/>
          <w:spacing w:val="15"/>
          <w:kern w:val="0"/>
          <w:sz w:val="28"/>
          <w:szCs w:val="28"/>
        </w:rPr>
        <w:t>日，全国教育大会在北京召开。会上，中央组织部、中央宣传部、国家发展改革委、教育部、财政部、上海市、山东省、湖北省、广西壮族自治区、甘肃省负责同志作交流发言。现将山东省发言摘登如下。</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这次全国教育大会，对贯彻落实党的十九大精神，加强新时代教师队伍建设提出了更高要求。我们要积极推动实践探索，努力开创新时代教师队伍建设改革新局面。</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坚持党建引领，提高教师队伍政治素质。加强教师党组织和教师党员队伍建设，实施“双带头人”培育工程。将习近平新时代中国特色社会主义思想作为教师培养培训的重要内容，引导教师守好阵地，站好讲台。落实师德师风第一标准，坚持全员、全方位、全过程师德养成，开展教师宣誓活动，对师德失范行为实行“一票否决”。</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二、坚持专业发展，提升教师队伍业务能力。强化教师教育基地建设，提高师范类本科专业生均拨款标准，用</w:t>
      </w:r>
      <w:r w:rsidRPr="005128FC">
        <w:rPr>
          <w:rFonts w:ascii="仿宋_GB2312" w:eastAsia="仿宋_GB2312" w:hAnsi="宋体" w:cs="宋体"/>
          <w:color w:val="000000"/>
          <w:spacing w:val="15"/>
          <w:kern w:val="0"/>
          <w:sz w:val="28"/>
          <w:szCs w:val="28"/>
        </w:rPr>
        <w:t>3</w:t>
      </w:r>
      <w:r w:rsidRPr="005128FC">
        <w:rPr>
          <w:rFonts w:ascii="仿宋_GB2312" w:eastAsia="仿宋_GB2312" w:hAnsi="宋体" w:cs="宋体" w:hint="eastAsia"/>
          <w:color w:val="000000"/>
          <w:spacing w:val="15"/>
          <w:kern w:val="0"/>
          <w:sz w:val="28"/>
          <w:szCs w:val="28"/>
        </w:rPr>
        <w:t>年时间达到普通专业标准的</w:t>
      </w:r>
      <w:r w:rsidRPr="005128FC">
        <w:rPr>
          <w:rFonts w:ascii="仿宋_GB2312" w:eastAsia="仿宋_GB2312" w:hAnsi="宋体" w:cs="宋体"/>
          <w:color w:val="000000"/>
          <w:spacing w:val="15"/>
          <w:kern w:val="0"/>
          <w:sz w:val="28"/>
          <w:szCs w:val="28"/>
        </w:rPr>
        <w:t>1.5</w:t>
      </w:r>
      <w:r w:rsidRPr="005128FC">
        <w:rPr>
          <w:rFonts w:ascii="仿宋_GB2312" w:eastAsia="仿宋_GB2312" w:hAnsi="宋体" w:cs="宋体" w:hint="eastAsia"/>
          <w:color w:val="000000"/>
          <w:spacing w:val="15"/>
          <w:kern w:val="0"/>
          <w:sz w:val="28"/>
          <w:szCs w:val="28"/>
        </w:rPr>
        <w:t>倍，实行差异化生均拨款制度。加大公费师范生培养力度，从</w:t>
      </w:r>
      <w:r w:rsidRPr="005128FC">
        <w:rPr>
          <w:rFonts w:ascii="仿宋_GB2312" w:eastAsia="仿宋_GB2312" w:hAnsi="宋体" w:cs="宋体"/>
          <w:color w:val="000000"/>
          <w:spacing w:val="15"/>
          <w:kern w:val="0"/>
          <w:sz w:val="28"/>
          <w:szCs w:val="28"/>
        </w:rPr>
        <w:t>2019</w:t>
      </w:r>
      <w:r w:rsidRPr="005128FC">
        <w:rPr>
          <w:rFonts w:ascii="仿宋_GB2312" w:eastAsia="仿宋_GB2312" w:hAnsi="宋体" w:cs="宋体" w:hint="eastAsia"/>
          <w:color w:val="000000"/>
          <w:spacing w:val="15"/>
          <w:kern w:val="0"/>
          <w:sz w:val="28"/>
          <w:szCs w:val="28"/>
        </w:rPr>
        <w:t>年起，用</w:t>
      </w:r>
      <w:r w:rsidRPr="005128FC">
        <w:rPr>
          <w:rFonts w:ascii="仿宋_GB2312" w:eastAsia="仿宋_GB2312" w:hAnsi="宋体" w:cs="宋体"/>
          <w:color w:val="000000"/>
          <w:spacing w:val="15"/>
          <w:kern w:val="0"/>
          <w:sz w:val="28"/>
          <w:szCs w:val="28"/>
        </w:rPr>
        <w:t>3</w:t>
      </w:r>
      <w:r w:rsidRPr="005128FC">
        <w:rPr>
          <w:rFonts w:ascii="仿宋_GB2312" w:eastAsia="仿宋_GB2312" w:hAnsi="宋体" w:cs="宋体" w:hint="eastAsia"/>
          <w:color w:val="000000"/>
          <w:spacing w:val="15"/>
          <w:kern w:val="0"/>
          <w:sz w:val="28"/>
          <w:szCs w:val="28"/>
        </w:rPr>
        <w:t>年时间为乡村学校培养</w:t>
      </w:r>
      <w:r w:rsidRPr="005128FC">
        <w:rPr>
          <w:rFonts w:ascii="仿宋_GB2312" w:eastAsia="仿宋_GB2312" w:hAnsi="宋体" w:cs="宋体"/>
          <w:color w:val="000000"/>
          <w:spacing w:val="15"/>
          <w:kern w:val="0"/>
          <w:sz w:val="28"/>
          <w:szCs w:val="28"/>
        </w:rPr>
        <w:t>15000</w:t>
      </w:r>
      <w:r w:rsidRPr="005128FC">
        <w:rPr>
          <w:rFonts w:ascii="仿宋_GB2312" w:eastAsia="仿宋_GB2312" w:hAnsi="宋体" w:cs="宋体" w:hint="eastAsia"/>
          <w:color w:val="000000"/>
          <w:spacing w:val="15"/>
          <w:kern w:val="0"/>
          <w:sz w:val="28"/>
          <w:szCs w:val="28"/>
        </w:rPr>
        <w:t>名高素质教师。加大教师培训经费投入，要求县级人民政府和高校足额安排教师培训经费，促进教师专业发展。</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三、坚持机制创新，激发教师队伍内在活力。将进一步加大改革力度，按照管事与管人相结合的原则，全面完成“县管校聘”管理机制改革，盘活、用好教师资源。充分利用周转编制专户、</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附加编制等政策，统筹编制资源，改革招聘录用制度，为教师队伍补充新鲜血液。深化职称制度改革，建立“定向评价、定向使用”的</w:t>
      </w:r>
      <w:r w:rsidRPr="005128FC">
        <w:rPr>
          <w:rFonts w:ascii="仿宋_GB2312" w:eastAsia="仿宋_GB2312" w:hAnsi="宋体" w:cs="宋体" w:hint="eastAsia"/>
          <w:color w:val="000000"/>
          <w:spacing w:val="15"/>
          <w:kern w:val="0"/>
          <w:sz w:val="28"/>
          <w:szCs w:val="28"/>
        </w:rPr>
        <w:lastRenderedPageBreak/>
        <w:t>基层中小学教师职称制度，在乡村中小学从事教学工作</w:t>
      </w:r>
      <w:r w:rsidRPr="005128FC">
        <w:rPr>
          <w:rFonts w:ascii="仿宋_GB2312" w:eastAsia="仿宋_GB2312" w:hAnsi="宋体" w:cs="宋体"/>
          <w:color w:val="000000"/>
          <w:spacing w:val="15"/>
          <w:kern w:val="0"/>
          <w:sz w:val="28"/>
          <w:szCs w:val="28"/>
        </w:rPr>
        <w:t>10</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20</w:t>
      </w:r>
      <w:r w:rsidRPr="005128FC">
        <w:rPr>
          <w:rFonts w:ascii="仿宋_GB2312" w:eastAsia="仿宋_GB2312" w:hAnsi="宋体" w:cs="宋体" w:hint="eastAsia"/>
          <w:color w:val="000000"/>
          <w:spacing w:val="15"/>
          <w:kern w:val="0"/>
          <w:sz w:val="28"/>
          <w:szCs w:val="28"/>
        </w:rPr>
        <w:t>年、</w:t>
      </w:r>
      <w:r w:rsidRPr="005128FC">
        <w:rPr>
          <w:rFonts w:ascii="仿宋_GB2312" w:eastAsia="仿宋_GB2312" w:hAnsi="宋体" w:cs="宋体"/>
          <w:color w:val="000000"/>
          <w:spacing w:val="15"/>
          <w:kern w:val="0"/>
          <w:sz w:val="28"/>
          <w:szCs w:val="28"/>
        </w:rPr>
        <w:t>30</w:t>
      </w:r>
      <w:r w:rsidRPr="005128FC">
        <w:rPr>
          <w:rFonts w:ascii="仿宋_GB2312" w:eastAsia="仿宋_GB2312" w:hAnsi="宋体" w:cs="宋体" w:hint="eastAsia"/>
          <w:color w:val="000000"/>
          <w:spacing w:val="15"/>
          <w:kern w:val="0"/>
          <w:sz w:val="28"/>
          <w:szCs w:val="28"/>
        </w:rPr>
        <w:t>年以上的教师，申报中级、副高级、正高级职称不受岗位结构比例限制。</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四、坚持保障优先，提高教师队伍地位待遇。以落实教师岗位设置标准为抓手，建立工资增长联动机制，确保中小学教师平均工资收入水平不低于或高于当地公务员平均工资收入水平。建立中小学教师绩效工资增量机制，深化中小学校长职级制改革，实施相应的校长收入分配办法。全面落实乡村教师支持计划，建设好乡村教师周转住房，保障乡村教师交通补助、教师体检等优惠政策落实到位。加大教师表彰力度，大力宣传教师先进典型，重振师道尊严，营造尊师重教良好社会风尚。</w:t>
      </w:r>
    </w:p>
    <w:p w:rsidR="00D376E6" w:rsidRPr="005128FC" w:rsidRDefault="00D376E6">
      <w:pPr>
        <w:pStyle w:val="a5"/>
        <w:shd w:val="clear" w:color="auto" w:fill="FFFFFF"/>
        <w:spacing w:before="150" w:beforeAutospacing="0" w:after="150" w:afterAutospacing="0" w:line="480" w:lineRule="exact"/>
        <w:jc w:val="right"/>
        <w:rPr>
          <w:rFonts w:ascii="楷体_GB2312" w:eastAsia="楷体_GB2312"/>
          <w:color w:val="000000"/>
          <w:spacing w:val="15"/>
          <w:szCs w:val="28"/>
        </w:rPr>
      </w:pPr>
      <w:r w:rsidRPr="005128FC">
        <w:rPr>
          <w:rFonts w:ascii="楷体_GB2312" w:eastAsia="楷体_GB2312" w:hint="eastAsia"/>
          <w:color w:val="000000"/>
          <w:spacing w:val="15"/>
          <w:szCs w:val="28"/>
        </w:rPr>
        <w:t>（来源：山东省教育厅网站）</w:t>
      </w: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Default="00D376E6">
      <w:pPr>
        <w:pStyle w:val="a5"/>
        <w:shd w:val="clear" w:color="auto" w:fill="FFFFFF"/>
        <w:spacing w:before="150" w:beforeAutospacing="0" w:after="150" w:afterAutospacing="0" w:line="480" w:lineRule="exact"/>
        <w:rPr>
          <w:rFonts w:ascii="仿宋_GB2312" w:eastAsia="仿宋_GB2312" w:hint="eastAsia"/>
          <w:color w:val="000000"/>
          <w:spacing w:val="15"/>
          <w:sz w:val="28"/>
          <w:szCs w:val="28"/>
        </w:rPr>
      </w:pPr>
    </w:p>
    <w:p w:rsidR="00D27634" w:rsidRPr="005128FC" w:rsidRDefault="00D27634">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rsidP="00644076">
      <w:pPr>
        <w:pStyle w:val="a5"/>
        <w:shd w:val="clear" w:color="auto" w:fill="FFFFFF"/>
        <w:spacing w:before="150" w:beforeAutospacing="0" w:after="150" w:afterAutospacing="0" w:line="480" w:lineRule="exact"/>
        <w:jc w:val="center"/>
        <w:outlineLvl w:val="0"/>
        <w:rPr>
          <w:rFonts w:ascii="方正小标宋简体" w:eastAsia="方正小标宋简体" w:hAnsi="黑体" w:cs="黑体"/>
          <w:color w:val="000000"/>
          <w:sz w:val="30"/>
          <w:szCs w:val="30"/>
          <w:shd w:val="clear" w:color="auto" w:fill="FFFFFF"/>
        </w:rPr>
      </w:pPr>
      <w:bookmarkStart w:id="10" w:name="_Toc526778592"/>
      <w:r w:rsidRPr="005128FC">
        <w:rPr>
          <w:rFonts w:ascii="方正小标宋简体" w:eastAsia="方正小标宋简体" w:hAnsi="黑体" w:cs="黑体" w:hint="eastAsia"/>
          <w:color w:val="000000"/>
          <w:sz w:val="30"/>
          <w:szCs w:val="30"/>
          <w:shd w:val="clear" w:color="auto" w:fill="FFFFFF"/>
        </w:rPr>
        <w:lastRenderedPageBreak/>
        <w:t>扎实践行新时代党的组织路线</w:t>
      </w:r>
      <w:bookmarkEnd w:id="10"/>
    </w:p>
    <w:p w:rsidR="00D376E6" w:rsidRPr="005128FC" w:rsidRDefault="00D376E6" w:rsidP="003F5B0A">
      <w:pPr>
        <w:pStyle w:val="a5"/>
        <w:shd w:val="clear" w:color="auto" w:fill="FFFFFF"/>
        <w:spacing w:before="150" w:beforeAutospacing="0" w:after="150" w:afterAutospacing="0" w:line="480" w:lineRule="exact"/>
        <w:jc w:val="center"/>
        <w:rPr>
          <w:rFonts w:ascii="楷体" w:eastAsia="楷体" w:hAnsi="楷体" w:cs="楷体"/>
          <w:bCs/>
          <w:color w:val="000000"/>
          <w:sz w:val="28"/>
          <w:szCs w:val="28"/>
          <w:shd w:val="clear" w:color="auto" w:fill="FFFFFF"/>
        </w:rPr>
      </w:pPr>
      <w:r w:rsidRPr="005128FC">
        <w:rPr>
          <w:rFonts w:ascii="楷体" w:eastAsia="楷体" w:hAnsi="楷体" w:cs="楷体"/>
          <w:bCs/>
          <w:color w:val="000000"/>
          <w:sz w:val="28"/>
          <w:szCs w:val="28"/>
          <w:shd w:val="clear" w:color="auto" w:fill="FFFFFF"/>
        </w:rPr>
        <w:t>——</w:t>
      </w:r>
      <w:r w:rsidRPr="005128FC">
        <w:rPr>
          <w:rFonts w:ascii="楷体" w:eastAsia="楷体" w:hAnsi="楷体" w:cs="楷体" w:hint="eastAsia"/>
          <w:bCs/>
          <w:color w:val="000000"/>
          <w:sz w:val="28"/>
          <w:szCs w:val="28"/>
          <w:shd w:val="clear" w:color="auto" w:fill="FFFFFF"/>
        </w:rPr>
        <w:t>学习贯彻习近平总书记在全国组织工作会议重要讲话</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hint="eastAsia"/>
          <w:color w:val="000000"/>
          <w:spacing w:val="15"/>
          <w:sz w:val="28"/>
          <w:szCs w:val="28"/>
        </w:rPr>
        <w:t>“</w:t>
      </w:r>
      <w:r w:rsidRPr="005128FC">
        <w:rPr>
          <w:rFonts w:ascii="仿宋_GB2312" w:eastAsia="仿宋_GB2312" w:hAnsi="宋体" w:cs="宋体" w:hint="eastAsia"/>
          <w:color w:val="000000"/>
          <w:spacing w:val="15"/>
          <w:kern w:val="0"/>
          <w:sz w:val="28"/>
          <w:szCs w:val="28"/>
        </w:rPr>
        <w:t>我们党一定要有新气象新作为，关键是党的建设新的伟大工程要开创新局面。”习近平总书记在全国组织工作会议上发表重要讲话，立足党和国家事业发展全局，深刻阐明新时代党的组织路线，对党的组织工作作出新部署、提出新要求，为不断提高组织工作质量和水平、把党建设得更加坚强有力提供了根本遵循、指明了实践路径。</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十八大以来，以习近平同志为核心的党中央坚持和加强党的全面领导，坚持新时代党的建设总要求，坚持党要管党、从严治党，把党的政治建设摆在首位，使党在革命性锻造中更加坚强，以党的伟大自我革命推动了伟大的社会革命。实践证明，组织路线对坚持党的领导、加强党的建设、做好党的组织工作具有十分重要的意义。不断推进党的建设新的伟大工程，必须践行新时代党的组织路线</w:t>
      </w:r>
      <w:r w:rsidRPr="005128FC">
        <w:rPr>
          <w:rFonts w:ascii="仿宋_GB2312" w:eastAsia="仿宋_GB2312" w:hAnsi="宋体" w:cs="宋体"/>
          <w:color w:val="000000"/>
          <w:spacing w:val="15"/>
          <w:kern w:val="0"/>
          <w:sz w:val="28"/>
          <w:szCs w:val="28"/>
        </w:rPr>
        <w:t>——</w:t>
      </w:r>
      <w:r w:rsidRPr="005128FC">
        <w:rPr>
          <w:rFonts w:ascii="仿宋_GB2312" w:eastAsia="仿宋_GB2312" w:hAnsi="宋体" w:cs="宋体" w:hint="eastAsia"/>
          <w:color w:val="000000"/>
          <w:spacing w:val="15"/>
          <w:kern w:val="0"/>
          <w:sz w:val="28"/>
          <w:szCs w:val="28"/>
        </w:rPr>
        <w:t>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组织路线，进一步深化了对共产党执政规律、马克思主义政党建设规律的认识，既是理论的，也是实践的，必须坚定不移地贯彻落实。</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党的力量来自组织。贯彻落实新时代党的组织路线，加强党的组织体系建设是基础。党中央是大脑和中枢，必须有定于一尊、一锤定音的权威。党的地方组织的根本任务是确保党中央决策部署贯彻落实，做到有令即行、有禁即止。基础不牢，地动山摇。要从严从实加强党的基层组织建设，以提升组织力为重点，加强各领域党建工作，加强社会组织党的建设，加强支部标准化、规范化建设，把党的基层组织打造成坚强战斗堡垒。</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lastRenderedPageBreak/>
        <w:t>“为政之要，莫先于用人。”贯彻落实新时代党的组织路线，干部队伍建设是关键。围绕干部培育、选拔、管理、使用工作这个重点，建立源头培养、跟踪培养、全程培养的素质培养体系，建立日常考核、分类考核、近距离考核的知事识人体系，建立以德为先、任人唯贤、人事相宜的选拔任用体系，建立管思想、管工作、管作风、管纪律的从严管理体系，建立崇尚实干、带动担当、加油鼓劲的正向激励体系。通过制度把好干部选出来、用起来，把正确用人导向树立起来，充分调动各级干部的积极性、主动性、创造性。</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实现中华民族伟大复兴，坚持和发展中国特色社会主义，归根到底在培养造就一代又一代可靠接班人。这是党和国家事业发展的百年大计。着眼“两个一百年”奋斗目标，着眼推进国家治理体系和治理能力现代化，着眼党的事业后继有人、兴旺发达，必然要求建设一支忠实贯彻习近平新时代中国特色社会主义思想、符合新时期好干部标准、忠诚干净担当、数量充足、充满活力的高素质专业化年轻干部队伍。各级党委要把关心年轻干部健康成长作为义不容辞的政治责任，以更长远的眼光、更有效的举措，及时发现、培养起用优秀年轻干部，形成优秀年轻干部不断涌现的生动局面，为党和国家事业提供充足干部储备。</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千秋基业，人才为本。做好新时代的组织工作，要用好人才这个第一资源。加快实施人才强国战略，深化人才发展体制机制改革，聚天下英才而用之，努力建设一支矢志爱国奉献、勇于创新创造的优秀人才队伍，为中国特色社会主义事业发展夯实人才根基。</w:t>
      </w:r>
    </w:p>
    <w:p w:rsidR="00D376E6" w:rsidRPr="005128FC" w:rsidRDefault="00D376E6" w:rsidP="007566CD">
      <w:pPr>
        <w:spacing w:line="480" w:lineRule="exact"/>
        <w:jc w:val="right"/>
        <w:rPr>
          <w:rFonts w:ascii="楷体_GB2312" w:eastAsia="楷体_GB2312" w:hAnsi="宋体" w:cs="宋体"/>
          <w:color w:val="000000"/>
          <w:spacing w:val="15"/>
          <w:kern w:val="0"/>
          <w:sz w:val="24"/>
          <w:szCs w:val="24"/>
        </w:rPr>
      </w:pPr>
      <w:r w:rsidRPr="005128FC">
        <w:rPr>
          <w:rFonts w:ascii="楷体_GB2312" w:eastAsia="楷体_GB2312" w:hAnsi="宋体" w:cs="宋体" w:hint="eastAsia"/>
          <w:color w:val="000000"/>
          <w:spacing w:val="15"/>
          <w:kern w:val="0"/>
          <w:sz w:val="24"/>
          <w:szCs w:val="24"/>
        </w:rPr>
        <w:t>（来源：新华社</w:t>
      </w:r>
      <w:r w:rsidRPr="005128FC">
        <w:rPr>
          <w:rFonts w:ascii="楷体_GB2312" w:eastAsia="楷体_GB2312" w:hAnsi="宋体" w:cs="宋体"/>
          <w:color w:val="000000"/>
          <w:spacing w:val="15"/>
          <w:kern w:val="0"/>
          <w:sz w:val="24"/>
          <w:szCs w:val="24"/>
        </w:rPr>
        <w:t>2018</w:t>
      </w:r>
      <w:r w:rsidRPr="005128FC">
        <w:rPr>
          <w:rFonts w:ascii="楷体_GB2312" w:eastAsia="楷体_GB2312" w:hAnsi="宋体" w:cs="宋体" w:hint="eastAsia"/>
          <w:color w:val="000000"/>
          <w:spacing w:val="15"/>
          <w:kern w:val="0"/>
          <w:sz w:val="24"/>
          <w:szCs w:val="24"/>
        </w:rPr>
        <w:t>年</w:t>
      </w:r>
      <w:r w:rsidRPr="005128FC">
        <w:rPr>
          <w:rFonts w:ascii="楷体_GB2312" w:eastAsia="楷体_GB2312" w:hAnsi="宋体" w:cs="宋体"/>
          <w:color w:val="000000"/>
          <w:spacing w:val="15"/>
          <w:kern w:val="0"/>
          <w:sz w:val="24"/>
          <w:szCs w:val="24"/>
        </w:rPr>
        <w:t>7</w:t>
      </w:r>
      <w:r w:rsidRPr="005128FC">
        <w:rPr>
          <w:rFonts w:ascii="楷体_GB2312" w:eastAsia="楷体_GB2312" w:hAnsi="宋体" w:cs="宋体" w:hint="eastAsia"/>
          <w:color w:val="000000"/>
          <w:spacing w:val="15"/>
          <w:kern w:val="0"/>
          <w:sz w:val="24"/>
          <w:szCs w:val="24"/>
        </w:rPr>
        <w:t>月</w:t>
      </w:r>
      <w:r w:rsidRPr="005128FC">
        <w:rPr>
          <w:rFonts w:ascii="楷体_GB2312" w:eastAsia="楷体_GB2312" w:hAnsi="宋体" w:cs="宋体"/>
          <w:color w:val="000000"/>
          <w:spacing w:val="15"/>
          <w:kern w:val="0"/>
          <w:sz w:val="24"/>
          <w:szCs w:val="24"/>
        </w:rPr>
        <w:t>5</w:t>
      </w:r>
      <w:r w:rsidRPr="005128FC">
        <w:rPr>
          <w:rFonts w:ascii="楷体_GB2312" w:eastAsia="楷体_GB2312" w:hAnsi="宋体" w:cs="宋体" w:hint="eastAsia"/>
          <w:color w:val="000000"/>
          <w:spacing w:val="15"/>
          <w:kern w:val="0"/>
          <w:sz w:val="24"/>
          <w:szCs w:val="24"/>
        </w:rPr>
        <w:t>日）</w:t>
      </w:r>
    </w:p>
    <w:p w:rsidR="00D376E6" w:rsidRPr="005128FC" w:rsidRDefault="00D376E6">
      <w:pPr>
        <w:pStyle w:val="a5"/>
        <w:shd w:val="clear" w:color="auto" w:fill="FFFFFF"/>
        <w:spacing w:before="150" w:beforeAutospacing="0" w:after="150" w:afterAutospacing="0" w:line="480" w:lineRule="exact"/>
        <w:jc w:val="center"/>
        <w:rPr>
          <w:rFonts w:ascii="方正小标宋简体" w:eastAsia="方正小标宋简体" w:hAnsi="黑体" w:cs="黑体"/>
          <w:color w:val="000000"/>
          <w:sz w:val="30"/>
          <w:szCs w:val="30"/>
          <w:shd w:val="clear" w:color="auto" w:fill="FFFFFF"/>
        </w:rPr>
      </w:pPr>
    </w:p>
    <w:p w:rsidR="00D376E6" w:rsidRPr="005128FC" w:rsidRDefault="00D376E6">
      <w:pPr>
        <w:pStyle w:val="a5"/>
        <w:shd w:val="clear" w:color="auto" w:fill="FFFFFF"/>
        <w:spacing w:before="150" w:beforeAutospacing="0" w:after="150" w:afterAutospacing="0" w:line="480" w:lineRule="exact"/>
        <w:jc w:val="center"/>
        <w:rPr>
          <w:rFonts w:ascii="方正小标宋简体" w:eastAsia="方正小标宋简体" w:hAnsi="黑体" w:cs="黑体"/>
          <w:color w:val="000000"/>
          <w:sz w:val="30"/>
          <w:szCs w:val="30"/>
          <w:shd w:val="clear" w:color="auto" w:fill="FFFFFF"/>
        </w:rPr>
      </w:pPr>
    </w:p>
    <w:p w:rsidR="00D376E6" w:rsidRPr="005128FC" w:rsidRDefault="00D376E6">
      <w:pPr>
        <w:pStyle w:val="a5"/>
        <w:shd w:val="clear" w:color="auto" w:fill="FFFFFF"/>
        <w:spacing w:before="150" w:beforeAutospacing="0" w:after="150" w:afterAutospacing="0" w:line="480" w:lineRule="exact"/>
        <w:jc w:val="center"/>
        <w:rPr>
          <w:rFonts w:ascii="方正小标宋简体" w:eastAsia="方正小标宋简体" w:hAnsi="黑体" w:cs="黑体"/>
          <w:color w:val="000000"/>
          <w:sz w:val="30"/>
          <w:szCs w:val="30"/>
          <w:shd w:val="clear" w:color="auto" w:fill="FFFFFF"/>
        </w:rPr>
      </w:pPr>
    </w:p>
    <w:p w:rsidR="00D376E6" w:rsidRPr="005128FC" w:rsidRDefault="00D376E6">
      <w:pPr>
        <w:pStyle w:val="a5"/>
        <w:shd w:val="clear" w:color="auto" w:fill="FFFFFF"/>
        <w:spacing w:before="150" w:beforeAutospacing="0" w:after="150" w:afterAutospacing="0" w:line="480" w:lineRule="exact"/>
        <w:jc w:val="center"/>
        <w:rPr>
          <w:rFonts w:ascii="方正小标宋简体" w:eastAsia="方正小标宋简体" w:hAnsi="黑体" w:cs="黑体"/>
          <w:color w:val="000000"/>
          <w:sz w:val="30"/>
          <w:szCs w:val="30"/>
          <w:shd w:val="clear" w:color="auto" w:fill="FFFFFF"/>
        </w:rPr>
      </w:pPr>
    </w:p>
    <w:p w:rsidR="00D376E6" w:rsidRPr="005128FC" w:rsidRDefault="00D376E6" w:rsidP="00644076">
      <w:pPr>
        <w:pStyle w:val="a5"/>
        <w:shd w:val="clear" w:color="auto" w:fill="FFFFFF"/>
        <w:spacing w:before="150" w:beforeAutospacing="0" w:after="150" w:afterAutospacing="0" w:line="480" w:lineRule="exact"/>
        <w:jc w:val="center"/>
        <w:outlineLvl w:val="0"/>
        <w:rPr>
          <w:rFonts w:ascii="黑体" w:eastAsia="黑体" w:hAnsi="黑体" w:cs="黑体"/>
          <w:color w:val="000000"/>
          <w:spacing w:val="15"/>
          <w:sz w:val="28"/>
          <w:szCs w:val="28"/>
        </w:rPr>
      </w:pPr>
      <w:bookmarkStart w:id="11" w:name="_Toc526778593"/>
      <w:r w:rsidRPr="005128FC">
        <w:rPr>
          <w:rFonts w:ascii="方正小标宋简体" w:eastAsia="方正小标宋简体" w:hAnsi="黑体" w:cs="黑体" w:hint="eastAsia"/>
          <w:color w:val="000000"/>
          <w:sz w:val="30"/>
          <w:szCs w:val="30"/>
          <w:shd w:val="clear" w:color="auto" w:fill="FFFFFF"/>
        </w:rPr>
        <w:lastRenderedPageBreak/>
        <w:t>努力开创宣传思想工作新局面</w:t>
      </w:r>
      <w:r w:rsidRPr="005128FC">
        <w:rPr>
          <w:rFonts w:ascii="方正小标宋简体" w:eastAsia="方正小标宋简体" w:hAnsi="黑体" w:cs="黑体"/>
          <w:color w:val="000000"/>
          <w:sz w:val="30"/>
          <w:szCs w:val="30"/>
          <w:shd w:val="clear" w:color="auto" w:fill="FFFFFF"/>
        </w:rPr>
        <w:br/>
      </w:r>
      <w:r w:rsidRPr="005128FC">
        <w:rPr>
          <w:rFonts w:ascii="楷体" w:eastAsia="楷体" w:hAnsi="楷体" w:cs="楷体"/>
          <w:bCs/>
          <w:color w:val="000000"/>
          <w:sz w:val="28"/>
          <w:szCs w:val="28"/>
          <w:shd w:val="clear" w:color="auto" w:fill="FFFFFF"/>
        </w:rPr>
        <w:t>——</w:t>
      </w:r>
      <w:r w:rsidRPr="005128FC">
        <w:rPr>
          <w:rFonts w:ascii="楷体" w:eastAsia="楷体" w:hAnsi="楷体" w:cs="楷体" w:hint="eastAsia"/>
          <w:bCs/>
          <w:color w:val="000000"/>
          <w:sz w:val="28"/>
          <w:szCs w:val="28"/>
          <w:shd w:val="clear" w:color="auto" w:fill="FFFFFF"/>
        </w:rPr>
        <w:t>论学习贯彻习近平总书记在全国宣传思想工作会议重要讲话精神</w:t>
      </w:r>
      <w:bookmarkEnd w:id="11"/>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一个时代的画卷，底色是人心；一个民族的复兴，关键在精神。在全党全国各族人民奋进新时代的重要时刻，党中央召开全国宣传思想工作会议。这是继</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年前习近平总书记“</w:t>
      </w:r>
      <w:r w:rsidRPr="005128FC">
        <w:rPr>
          <w:rFonts w:ascii="仿宋_GB2312" w:eastAsia="仿宋_GB2312" w:hAnsi="宋体" w:cs="宋体"/>
          <w:color w:val="000000"/>
          <w:spacing w:val="15"/>
          <w:kern w:val="0"/>
          <w:sz w:val="28"/>
          <w:szCs w:val="28"/>
        </w:rPr>
        <w:t>8</w:t>
      </w:r>
      <w:r w:rsidRPr="005128FC">
        <w:rPr>
          <w:rFonts w:ascii="仿宋_GB2312" w:eastAsia="仿宋_GB2312" w:hAnsi="宋体" w:cs="宋体" w:hint="eastAsia"/>
          <w:color w:val="000000"/>
          <w:spacing w:val="15"/>
          <w:kern w:val="0"/>
          <w:sz w:val="28"/>
          <w:szCs w:val="28"/>
        </w:rPr>
        <w:t>·</w:t>
      </w:r>
      <w:r w:rsidRPr="005128FC">
        <w:rPr>
          <w:rFonts w:ascii="仿宋_GB2312" w:eastAsia="仿宋_GB2312" w:hAnsi="宋体" w:cs="宋体"/>
          <w:color w:val="000000"/>
          <w:spacing w:val="15"/>
          <w:kern w:val="0"/>
          <w:sz w:val="28"/>
          <w:szCs w:val="28"/>
        </w:rPr>
        <w:t>19</w:t>
      </w:r>
      <w:r w:rsidRPr="005128FC">
        <w:rPr>
          <w:rFonts w:ascii="仿宋_GB2312" w:eastAsia="仿宋_GB2312" w:hAnsi="宋体" w:cs="宋体" w:hint="eastAsia"/>
          <w:color w:val="000000"/>
          <w:spacing w:val="15"/>
          <w:kern w:val="0"/>
          <w:sz w:val="28"/>
          <w:szCs w:val="28"/>
        </w:rPr>
        <w:t>”重要讲话之后，党中央对宣传思想工作的又一次战略部署，对开创宣传思想工作新局面，具有重大意义。</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习近平总书记在这次会上发表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学习贯彻讲话精神，就要充分理解党的十八大以来宣传思想工作的重大成果。从中国特色社会主义和中国梦深入人心，到社会主义核心价值观和中华优秀传统文化广泛弘扬，再到国家文化软实力和中华文化影响力大幅提升……</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年多的实践充分证明，党中央关于宣传思想工作的决策部署是完全正确的，宣传思想战线广大干部是完全值得信赖的。特别是，党中央在</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年多的实践中提出的“九个坚持”，进一步深化了对宣传思想工作的规律性认识，是做好宣传思想工作的根本遵循，必须长期坚持、不断发展。</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学习贯彻讲话精神，就要充分领会新形势下宣传思想工作的使命任务。“历史从哪里开始，思想进程也应当从哪里开始。”中国特色社会主义进入新时代，宣传工作必须立足新方位、找准新坐标，抓住历史机遇，应对风险挑战，把统一思想、凝聚力量作为宣传思想工作的中心环节。做好新形势下宣传思想工作，就要以习近平新</w:t>
      </w:r>
      <w:r w:rsidRPr="005128FC">
        <w:rPr>
          <w:rFonts w:ascii="仿宋_GB2312" w:eastAsia="仿宋_GB2312" w:hAnsi="宋体" w:cs="宋体" w:hint="eastAsia"/>
          <w:color w:val="000000"/>
          <w:spacing w:val="15"/>
          <w:kern w:val="0"/>
          <w:sz w:val="28"/>
          <w:szCs w:val="28"/>
        </w:rPr>
        <w:lastRenderedPageBreak/>
        <w:t>时代中国特色社会主义思想和党的十九大精神为指导，增强“四个意识”、坚定“四个自信”，自觉承担起举旗帜、聚民心、育新人、兴文化、展形象的使命任务，促进全体人民在理想信念、价值理念、道德观念上紧紧团结在一起，为服务党和国家事业全局作出更大贡献。</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学习贯彻讲话精神，就要深刻认识新形势下宣传思想工作的重点工作。经过</w:t>
      </w:r>
      <w:r w:rsidRPr="005128FC">
        <w:rPr>
          <w:rFonts w:ascii="仿宋_GB2312" w:eastAsia="仿宋_GB2312" w:hAnsi="宋体" w:cs="宋体"/>
          <w:color w:val="000000"/>
          <w:spacing w:val="15"/>
          <w:kern w:val="0"/>
          <w:sz w:val="28"/>
          <w:szCs w:val="28"/>
        </w:rPr>
        <w:t>5</w:t>
      </w:r>
      <w:r w:rsidRPr="005128FC">
        <w:rPr>
          <w:rFonts w:ascii="仿宋_GB2312" w:eastAsia="仿宋_GB2312" w:hAnsi="宋体" w:cs="宋体" w:hint="eastAsia"/>
          <w:color w:val="000000"/>
          <w:spacing w:val="15"/>
          <w:kern w:val="0"/>
          <w:sz w:val="28"/>
          <w:szCs w:val="28"/>
        </w:rPr>
        <w:t>年多来的努力，宣传思想战线正本清源的任务取得重大成效，现在进入了守正创新的重要阶段。新形势下推动宣传思想工作不断强起来，就必须坚持正确政治方向，在基础性、战略性工作上下功夫，在关键处、要害处下功夫，在工作质量和水平上下功夫，建设具有强大凝聚力和引领力的社会主义意识形态，培养担当民族复兴大任的时代新人，更好满足人民精神文化生活新期待，不断提升中华文化影响力。</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做好新形势下宣传思想工作，关键在党，关键在人，必须加强党的全面领导。看一个领导干部是否成熟、能否担当重任，一个重要方面就是看重不重视、善不善抓宣传思想工作；看一级党委（党组）政治上强不强、全面从严治党是否坚定不移，一个重要标尺就是能否旗帜鲜明坚持党管宣传、党管意识形态。加强党对宣传思想工作的全面领导，作风是保证，要坚决纠正“四风”特别是形式主义、官僚主义；能力是关键，要不断增强宣传思想干部的脚力、眼力、脑力、笔力，努力打造一支政治过硬、本领高强、求实创新、能打胜仗的宣传思想工作队伍。</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一个国家，一个民族，要同心同德迈向前进，必须有共同的理想信念作支撑。让党的旗帜在宣传思想战线高高飘扬，以担当作为推动宣传思想工作开创新局面，我们就能为党和国家事业发展提供坚强思想保证和强大精神力量。</w:t>
      </w:r>
    </w:p>
    <w:p w:rsidR="00D376E6" w:rsidRPr="005128FC" w:rsidRDefault="00D376E6">
      <w:pPr>
        <w:pStyle w:val="a5"/>
        <w:shd w:val="clear" w:color="auto" w:fill="FFFFFF"/>
        <w:spacing w:before="150" w:beforeAutospacing="0" w:after="150" w:afterAutospacing="0" w:line="480" w:lineRule="exact"/>
        <w:ind w:firstLine="620"/>
        <w:jc w:val="right"/>
        <w:rPr>
          <w:rFonts w:ascii="仿宋_GB2312" w:eastAsia="仿宋_GB2312"/>
          <w:color w:val="000000"/>
          <w:spacing w:val="15"/>
          <w:szCs w:val="28"/>
        </w:rPr>
      </w:pPr>
      <w:r w:rsidRPr="005128FC">
        <w:rPr>
          <w:rFonts w:ascii="楷体" w:eastAsia="楷体" w:hAnsi="楷体" w:cs="楷体" w:hint="eastAsia"/>
          <w:color w:val="000000"/>
          <w:spacing w:val="15"/>
          <w:szCs w:val="28"/>
        </w:rPr>
        <w:t>（来源：《人民日报》</w:t>
      </w:r>
      <w:r w:rsidRPr="005128FC">
        <w:rPr>
          <w:rFonts w:ascii="楷体" w:eastAsia="楷体" w:hAnsi="楷体" w:cs="楷体"/>
          <w:color w:val="000000"/>
          <w:spacing w:val="15"/>
          <w:szCs w:val="28"/>
        </w:rPr>
        <w:t>2018</w:t>
      </w:r>
      <w:r w:rsidRPr="005128FC">
        <w:rPr>
          <w:rFonts w:ascii="楷体" w:eastAsia="楷体" w:hAnsi="楷体" w:cs="楷体" w:hint="eastAsia"/>
          <w:color w:val="000000"/>
          <w:spacing w:val="15"/>
          <w:szCs w:val="28"/>
        </w:rPr>
        <w:t>年</w:t>
      </w:r>
      <w:r w:rsidRPr="005128FC">
        <w:rPr>
          <w:rFonts w:ascii="楷体" w:eastAsia="楷体" w:hAnsi="楷体" w:cs="楷体"/>
          <w:color w:val="000000"/>
          <w:spacing w:val="15"/>
          <w:szCs w:val="28"/>
        </w:rPr>
        <w:t>08</w:t>
      </w:r>
      <w:r w:rsidRPr="005128FC">
        <w:rPr>
          <w:rFonts w:ascii="楷体" w:eastAsia="楷体" w:hAnsi="楷体" w:cs="楷体" w:hint="eastAsia"/>
          <w:color w:val="000000"/>
          <w:spacing w:val="15"/>
          <w:szCs w:val="28"/>
        </w:rPr>
        <w:t>月</w:t>
      </w:r>
      <w:r w:rsidRPr="005128FC">
        <w:rPr>
          <w:rFonts w:ascii="楷体" w:eastAsia="楷体" w:hAnsi="楷体" w:cs="楷体"/>
          <w:color w:val="000000"/>
          <w:spacing w:val="15"/>
          <w:szCs w:val="28"/>
        </w:rPr>
        <w:t>24</w:t>
      </w:r>
      <w:r w:rsidRPr="005128FC">
        <w:rPr>
          <w:rFonts w:ascii="楷体" w:eastAsia="楷体" w:hAnsi="楷体" w:cs="楷体" w:hint="eastAsia"/>
          <w:color w:val="000000"/>
          <w:spacing w:val="15"/>
          <w:szCs w:val="28"/>
        </w:rPr>
        <w:t>日</w:t>
      </w:r>
      <w:r w:rsidRPr="005128FC">
        <w:rPr>
          <w:rFonts w:ascii="楷体" w:eastAsia="楷体" w:hAnsi="楷体" w:cs="楷体"/>
          <w:color w:val="000000"/>
          <w:spacing w:val="15"/>
          <w:szCs w:val="28"/>
        </w:rPr>
        <w:t>01</w:t>
      </w:r>
      <w:r w:rsidRPr="005128FC">
        <w:rPr>
          <w:rFonts w:ascii="楷体" w:eastAsia="楷体" w:hAnsi="楷体" w:cs="楷体" w:hint="eastAsia"/>
          <w:color w:val="000000"/>
          <w:spacing w:val="15"/>
          <w:szCs w:val="28"/>
        </w:rPr>
        <w:t>版）</w:t>
      </w:r>
    </w:p>
    <w:p w:rsidR="00D376E6" w:rsidRPr="005128FC" w:rsidRDefault="00D376E6">
      <w:pPr>
        <w:pStyle w:val="1"/>
        <w:spacing w:before="0" w:beforeAutospacing="0" w:after="0" w:afterAutospacing="0" w:line="480" w:lineRule="atLeast"/>
        <w:jc w:val="center"/>
        <w:rPr>
          <w:rFonts w:ascii="方正小标宋简体" w:eastAsia="方正小标宋简体" w:hAnsi="黑体" w:cs="黑体"/>
          <w:b w:val="0"/>
          <w:bCs w:val="0"/>
          <w:color w:val="000000"/>
          <w:sz w:val="32"/>
          <w:szCs w:val="32"/>
          <w:shd w:val="clear" w:color="auto" w:fill="FFFFFF"/>
        </w:rPr>
      </w:pPr>
    </w:p>
    <w:p w:rsidR="00D376E6" w:rsidRPr="005128FC" w:rsidRDefault="00D376E6" w:rsidP="00644076">
      <w:pPr>
        <w:pStyle w:val="1"/>
        <w:jc w:val="center"/>
        <w:rPr>
          <w:rFonts w:ascii="方正小标宋简体" w:eastAsia="方正小标宋简体" w:hAnsi="黑体" w:cs="黑体"/>
          <w:b w:val="0"/>
          <w:bCs w:val="0"/>
          <w:color w:val="000000"/>
          <w:sz w:val="32"/>
          <w:szCs w:val="32"/>
        </w:rPr>
      </w:pPr>
      <w:bookmarkStart w:id="12" w:name="_Toc526778594"/>
      <w:r w:rsidRPr="005128FC">
        <w:rPr>
          <w:rFonts w:ascii="方正小标宋简体" w:eastAsia="方正小标宋简体" w:hAnsi="黑体" w:cs="黑体" w:hint="eastAsia"/>
          <w:b w:val="0"/>
          <w:bCs w:val="0"/>
          <w:color w:val="000000"/>
          <w:sz w:val="32"/>
          <w:szCs w:val="32"/>
          <w:shd w:val="clear" w:color="auto" w:fill="FFFFFF"/>
        </w:rPr>
        <w:lastRenderedPageBreak/>
        <w:t>以立德树人铸就教育之魂</w:t>
      </w:r>
      <w:bookmarkEnd w:id="12"/>
    </w:p>
    <w:p w:rsidR="00D376E6" w:rsidRPr="005128FC" w:rsidRDefault="00D376E6">
      <w:pPr>
        <w:pStyle w:val="2"/>
        <w:widowControl/>
        <w:spacing w:beforeAutospacing="0" w:afterAutospacing="0" w:line="480" w:lineRule="atLeast"/>
        <w:jc w:val="center"/>
        <w:rPr>
          <w:rFonts w:ascii="楷体" w:eastAsia="楷体" w:hAnsi="楷体" w:cs="楷体"/>
          <w:b w:val="0"/>
          <w:bCs/>
          <w:color w:val="000000"/>
          <w:sz w:val="28"/>
          <w:szCs w:val="24"/>
        </w:rPr>
      </w:pPr>
      <w:bookmarkStart w:id="13" w:name="_Toc526778595"/>
      <w:r w:rsidRPr="005128FC">
        <w:rPr>
          <w:rFonts w:ascii="楷体" w:eastAsia="楷体" w:hAnsi="楷体" w:cs="楷体"/>
          <w:b w:val="0"/>
          <w:bCs/>
          <w:color w:val="000000"/>
          <w:sz w:val="28"/>
          <w:szCs w:val="24"/>
          <w:shd w:val="clear" w:color="auto" w:fill="FFFFFF"/>
        </w:rPr>
        <w:t>——</w:t>
      </w:r>
      <w:r w:rsidRPr="005128FC">
        <w:rPr>
          <w:rFonts w:ascii="楷体" w:eastAsia="楷体" w:hAnsi="楷体" w:cs="楷体" w:hint="eastAsia"/>
          <w:b w:val="0"/>
          <w:bCs/>
          <w:color w:val="000000"/>
          <w:sz w:val="28"/>
          <w:szCs w:val="24"/>
          <w:shd w:val="clear" w:color="auto" w:fill="FFFFFF"/>
        </w:rPr>
        <w:t>学习贯彻习近平总书记在全国教育大会重要讲话</w:t>
      </w:r>
      <w:bookmarkEnd w:id="13"/>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培养什么人，是教育的首要问题。正值我国第三十四个教师节，习近平总书记在全国教育大会发表重要讲话，全面总结党的十八大以来教育改革发展实践中形成的新理念新思想新观点，围绕培养什么人、怎样培养人、为谁培养人这一根本问题，提出工作要求、作出战略部署，为加快推动教育现代化、建设教育强国、办好人民满意的教育指明了方向。</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育才造士，为国之本”。教育是民族振兴、社会进步的重要基石，是功在当代、利在千秋的德政工程，对提高人民综合素质、促进人的全面发展、增强中华民族创新创造活力、实现中华民族伟大复兴具有决定性意义。进入新时代，坚持中国特色社会主义教育发展道路，坚持社会主义办学方向，以凝聚人心、完善人格、开发人力、培育人才、造福人民为工作目标，培养德智体美劳全面发展的社会主义建设者和接班人，是教育工作的根本任务，也是教育现代化的方向目标。让学生德智体美劳全面发展，归根到底，就是立德树人，这是教育事业发展必须始终牢牢抓住的灵魂。</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国无德不兴，人无德不立。育人之本，在于立德铸魂。“得其大者可以兼其小”，立德首先要在坚定理想信念上下功夫，在厚植爱国主义情怀上下功夫，教育引导学生树立共产主义远大理想和中国特色社会主义共同理想，增强“四个自信”，肩负时代重任，立志扎根人民、奉献国家，以高远的志向砥砺奋斗精神，在人生道路上刚健有为、自强不息。天下大事必作于细，必成于实。立德也要在加强品德修养上下功夫，教育引导学生从自身做起、从点滴开始，在日常学习生活中培育和践行社会主义核心价值观，踏踏实实修好品德，成为有大爱大德大情怀的人。</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才为德之资，德为才之帅。培养德才兼备的有用人才，还要在</w:t>
      </w:r>
      <w:r w:rsidRPr="005128FC">
        <w:rPr>
          <w:rFonts w:ascii="仿宋_GB2312" w:eastAsia="仿宋_GB2312" w:hAnsi="宋体" w:cs="宋体" w:hint="eastAsia"/>
          <w:color w:val="000000"/>
          <w:spacing w:val="15"/>
          <w:kern w:val="0"/>
          <w:sz w:val="28"/>
          <w:szCs w:val="28"/>
        </w:rPr>
        <w:lastRenderedPageBreak/>
        <w:t>增强综合素质上下功夫，促进人的全面发展。既要教育引导学生珍惜学习时光，心无旁骛求知问学，沿着求真理、悟道理、明事理的方向前进；又要教育引导学生培养综合能力，培养创新思维。从帮助学生在体育锻炼中享受乐趣、增强体质、健全人格、锤炼意志，到坚持以美育人、以文化人，提高学生审美和人文素养，再到弘扬劳动精神，教育引导学生崇尚劳动、尊重劳动，都是学生健康成长的重要方面，是立德树人的教育实践抓手。</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实现立德树人，离不开教育体系的制度支撑。要把立德树人作为教育工作的主线，融入思想道德教育、文化知识教育、社会实践教育各环节，贯穿基础教育、职业教育、高等教育各领域。只有让学科体系、教学体系、教材体系、管理体系都围绕这个目标来设计，教师围绕这个目标来教，学生围绕这个目标来学，才能聚焦聚力、取得实效，构建起德智体美劳全面培养的教育体系，为人才培养筑牢更高水平、更加科学的制度基础。</w:t>
      </w:r>
    </w:p>
    <w:p w:rsidR="00D376E6" w:rsidRPr="005128FC" w:rsidRDefault="00D376E6" w:rsidP="003F5B0A">
      <w:pPr>
        <w:spacing w:line="480" w:lineRule="exact"/>
        <w:ind w:firstLineChars="200" w:firstLine="620"/>
        <w:rPr>
          <w:rFonts w:ascii="仿宋_GB2312" w:eastAsia="仿宋_GB2312" w:hAnsi="宋体" w:cs="宋体"/>
          <w:color w:val="000000"/>
          <w:spacing w:val="15"/>
          <w:kern w:val="0"/>
          <w:sz w:val="28"/>
          <w:szCs w:val="28"/>
        </w:rPr>
      </w:pPr>
      <w:r w:rsidRPr="005128FC">
        <w:rPr>
          <w:rFonts w:ascii="仿宋_GB2312" w:eastAsia="仿宋_GB2312" w:hAnsi="宋体" w:cs="宋体" w:hint="eastAsia"/>
          <w:color w:val="000000"/>
          <w:spacing w:val="15"/>
          <w:kern w:val="0"/>
          <w:sz w:val="28"/>
          <w:szCs w:val="28"/>
        </w:rPr>
        <w:t>教育大计，教师为本。培养优秀人才，必须有优秀教师。建设社会主义现代化强国，对教师队伍建设提出新的更高要求，也对全党全社会尊师重教提出新的更高要求。加强党对教育工作的全面领导，不断提高教师待遇，弘扬尊师重教的社会风尚，让广大教师安心从教、热心从教，必将汇聚起教育事业改革发展的磅礴力量，培养大批德才兼备、担当重任的社会主义建设者和接班人。</w:t>
      </w:r>
    </w:p>
    <w:p w:rsidR="00D376E6" w:rsidRPr="005128FC" w:rsidRDefault="00D376E6">
      <w:pPr>
        <w:pStyle w:val="a5"/>
        <w:shd w:val="clear" w:color="auto" w:fill="FFFFFF"/>
        <w:spacing w:before="150" w:beforeAutospacing="0" w:after="150" w:afterAutospacing="0" w:line="480" w:lineRule="exact"/>
        <w:jc w:val="right"/>
        <w:rPr>
          <w:rFonts w:ascii="楷体" w:eastAsia="楷体" w:hAnsi="楷体" w:cs="楷体"/>
          <w:color w:val="000000"/>
          <w:spacing w:val="15"/>
          <w:szCs w:val="28"/>
        </w:rPr>
      </w:pPr>
      <w:r w:rsidRPr="005128FC">
        <w:rPr>
          <w:rFonts w:ascii="楷体" w:eastAsia="楷体" w:hAnsi="楷体" w:cs="楷体" w:hint="eastAsia"/>
          <w:color w:val="000000"/>
          <w:spacing w:val="15"/>
          <w:szCs w:val="28"/>
        </w:rPr>
        <w:t>（来源：新华社</w:t>
      </w:r>
      <w:r w:rsidRPr="005128FC">
        <w:rPr>
          <w:rFonts w:ascii="楷体" w:eastAsia="楷体" w:hAnsi="楷体" w:cs="楷体"/>
          <w:color w:val="000000"/>
          <w:spacing w:val="15"/>
          <w:szCs w:val="28"/>
        </w:rPr>
        <w:t>2018</w:t>
      </w:r>
      <w:r w:rsidRPr="005128FC">
        <w:rPr>
          <w:rFonts w:ascii="楷体" w:eastAsia="楷体" w:hAnsi="楷体" w:cs="楷体" w:hint="eastAsia"/>
          <w:color w:val="000000"/>
          <w:spacing w:val="15"/>
          <w:szCs w:val="28"/>
        </w:rPr>
        <w:t>年</w:t>
      </w:r>
      <w:r w:rsidRPr="005128FC">
        <w:rPr>
          <w:rFonts w:ascii="楷体" w:eastAsia="楷体" w:hAnsi="楷体" w:cs="楷体"/>
          <w:color w:val="000000"/>
          <w:spacing w:val="15"/>
          <w:szCs w:val="28"/>
        </w:rPr>
        <w:t>09</w:t>
      </w:r>
      <w:r w:rsidRPr="005128FC">
        <w:rPr>
          <w:rFonts w:ascii="楷体" w:eastAsia="楷体" w:hAnsi="楷体" w:cs="楷体" w:hint="eastAsia"/>
          <w:color w:val="000000"/>
          <w:spacing w:val="15"/>
          <w:szCs w:val="28"/>
        </w:rPr>
        <w:t>月</w:t>
      </w:r>
      <w:r w:rsidRPr="005128FC">
        <w:rPr>
          <w:rFonts w:ascii="楷体" w:eastAsia="楷体" w:hAnsi="楷体" w:cs="楷体"/>
          <w:color w:val="000000"/>
          <w:spacing w:val="15"/>
          <w:szCs w:val="28"/>
        </w:rPr>
        <w:t>11</w:t>
      </w:r>
      <w:r w:rsidRPr="005128FC">
        <w:rPr>
          <w:rFonts w:ascii="楷体" w:eastAsia="楷体" w:hAnsi="楷体" w:cs="楷体" w:hint="eastAsia"/>
          <w:color w:val="000000"/>
          <w:spacing w:val="15"/>
          <w:szCs w:val="28"/>
        </w:rPr>
        <w:t>日）</w:t>
      </w:r>
    </w:p>
    <w:p w:rsidR="00D376E6" w:rsidRPr="005128FC" w:rsidRDefault="00D376E6">
      <w:pPr>
        <w:pStyle w:val="a5"/>
        <w:shd w:val="clear" w:color="auto" w:fill="FFFFFF"/>
        <w:spacing w:before="150" w:beforeAutospacing="0" w:after="150" w:afterAutospacing="0" w:line="480" w:lineRule="exact"/>
        <w:rPr>
          <w:rFonts w:ascii="仿宋_GB2312" w:eastAsia="仿宋_GB2312"/>
          <w:color w:val="000000"/>
          <w:spacing w:val="15"/>
          <w:sz w:val="28"/>
          <w:szCs w:val="28"/>
        </w:rPr>
      </w:pPr>
    </w:p>
    <w:p w:rsidR="00D376E6" w:rsidRPr="005128FC" w:rsidRDefault="00D376E6">
      <w:pPr>
        <w:spacing w:line="480" w:lineRule="exact"/>
        <w:rPr>
          <w:rFonts w:ascii="楷体_GB2312" w:eastAsia="楷体_GB2312"/>
          <w:color w:val="000000"/>
          <w:sz w:val="28"/>
          <w:szCs w:val="28"/>
        </w:rPr>
      </w:pPr>
    </w:p>
    <w:sectPr w:rsidR="00D376E6" w:rsidRPr="005128FC" w:rsidSect="005B0241">
      <w:pgSz w:w="11906" w:h="16838"/>
      <w:pgMar w:top="1418" w:right="1474"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ECF" w:rsidRDefault="00645ECF">
      <w:r>
        <w:separator/>
      </w:r>
    </w:p>
  </w:endnote>
  <w:endnote w:type="continuationSeparator" w:id="0">
    <w:p w:rsidR="00645ECF" w:rsidRDefault="00645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41" w:rsidRDefault="005B0241">
    <w:pPr>
      <w:pStyle w:val="a3"/>
      <w:jc w:val="center"/>
    </w:pPr>
    <w:fldSimple w:instr=" PAGE   \* MERGEFORMAT ">
      <w:r w:rsidR="00912D74" w:rsidRPr="00912D74">
        <w:rPr>
          <w:noProof/>
          <w:lang w:val="zh-CN"/>
        </w:rPr>
        <w:t>1</w:t>
      </w:r>
    </w:fldSimple>
  </w:p>
  <w:p w:rsidR="005B0241" w:rsidRDefault="005B02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ECF" w:rsidRDefault="00645ECF">
      <w:r>
        <w:separator/>
      </w:r>
    </w:p>
  </w:footnote>
  <w:footnote w:type="continuationSeparator" w:id="0">
    <w:p w:rsidR="00645ECF" w:rsidRDefault="00645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483B2"/>
    <w:multiLevelType w:val="singleLevel"/>
    <w:tmpl w:val="691483B2"/>
    <w:lvl w:ilvl="0">
      <w:start w:val="4"/>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096"/>
    <w:rsid w:val="000104A1"/>
    <w:rsid w:val="000112DD"/>
    <w:rsid w:val="0005320C"/>
    <w:rsid w:val="000870E4"/>
    <w:rsid w:val="000A13DD"/>
    <w:rsid w:val="000D3E06"/>
    <w:rsid w:val="000F0039"/>
    <w:rsid w:val="0011288C"/>
    <w:rsid w:val="00130C4E"/>
    <w:rsid w:val="001318B1"/>
    <w:rsid w:val="001740AA"/>
    <w:rsid w:val="0017754C"/>
    <w:rsid w:val="0018612A"/>
    <w:rsid w:val="001922E9"/>
    <w:rsid w:val="001E3055"/>
    <w:rsid w:val="001F1D3B"/>
    <w:rsid w:val="00227F66"/>
    <w:rsid w:val="00246510"/>
    <w:rsid w:val="0029729E"/>
    <w:rsid w:val="002C0C8B"/>
    <w:rsid w:val="002D24E7"/>
    <w:rsid w:val="00325D7B"/>
    <w:rsid w:val="00334F40"/>
    <w:rsid w:val="00340CBE"/>
    <w:rsid w:val="0034626E"/>
    <w:rsid w:val="00392EFA"/>
    <w:rsid w:val="003B40BD"/>
    <w:rsid w:val="003B65C5"/>
    <w:rsid w:val="003F5B0A"/>
    <w:rsid w:val="00410886"/>
    <w:rsid w:val="00413DC1"/>
    <w:rsid w:val="00470061"/>
    <w:rsid w:val="004A7F95"/>
    <w:rsid w:val="004B69C0"/>
    <w:rsid w:val="005001E5"/>
    <w:rsid w:val="00505C7E"/>
    <w:rsid w:val="005128FC"/>
    <w:rsid w:val="005716B9"/>
    <w:rsid w:val="005B0241"/>
    <w:rsid w:val="005B7EA9"/>
    <w:rsid w:val="005C5A21"/>
    <w:rsid w:val="005E5D75"/>
    <w:rsid w:val="0061789B"/>
    <w:rsid w:val="00644076"/>
    <w:rsid w:val="00645ECF"/>
    <w:rsid w:val="00666E0B"/>
    <w:rsid w:val="006F1A17"/>
    <w:rsid w:val="006F21EE"/>
    <w:rsid w:val="006F5C53"/>
    <w:rsid w:val="007372DA"/>
    <w:rsid w:val="007431A0"/>
    <w:rsid w:val="00743565"/>
    <w:rsid w:val="0074568F"/>
    <w:rsid w:val="007566CD"/>
    <w:rsid w:val="0076733D"/>
    <w:rsid w:val="00773794"/>
    <w:rsid w:val="00775F6A"/>
    <w:rsid w:val="007A04AB"/>
    <w:rsid w:val="0080141D"/>
    <w:rsid w:val="008661B9"/>
    <w:rsid w:val="008773A4"/>
    <w:rsid w:val="008A1574"/>
    <w:rsid w:val="008A1BCC"/>
    <w:rsid w:val="008A5DF4"/>
    <w:rsid w:val="008B19C5"/>
    <w:rsid w:val="008D2DBC"/>
    <w:rsid w:val="009034CB"/>
    <w:rsid w:val="00912D74"/>
    <w:rsid w:val="00921580"/>
    <w:rsid w:val="009360A6"/>
    <w:rsid w:val="009464D2"/>
    <w:rsid w:val="00964C42"/>
    <w:rsid w:val="00997974"/>
    <w:rsid w:val="009C51B4"/>
    <w:rsid w:val="009E687A"/>
    <w:rsid w:val="00A114F7"/>
    <w:rsid w:val="00A1694F"/>
    <w:rsid w:val="00A26CFE"/>
    <w:rsid w:val="00A30B4F"/>
    <w:rsid w:val="00A82096"/>
    <w:rsid w:val="00A84319"/>
    <w:rsid w:val="00AE6381"/>
    <w:rsid w:val="00B172D5"/>
    <w:rsid w:val="00B7094E"/>
    <w:rsid w:val="00B7103F"/>
    <w:rsid w:val="00B91F51"/>
    <w:rsid w:val="00B948F3"/>
    <w:rsid w:val="00BD0723"/>
    <w:rsid w:val="00BD1FA1"/>
    <w:rsid w:val="00BE6399"/>
    <w:rsid w:val="00BF5060"/>
    <w:rsid w:val="00C03AB3"/>
    <w:rsid w:val="00C16F4B"/>
    <w:rsid w:val="00C253A8"/>
    <w:rsid w:val="00C25707"/>
    <w:rsid w:val="00C37393"/>
    <w:rsid w:val="00C57709"/>
    <w:rsid w:val="00C63E3C"/>
    <w:rsid w:val="00C65EEB"/>
    <w:rsid w:val="00C72448"/>
    <w:rsid w:val="00C76B94"/>
    <w:rsid w:val="00CB13BB"/>
    <w:rsid w:val="00CB391D"/>
    <w:rsid w:val="00CF78FC"/>
    <w:rsid w:val="00D27634"/>
    <w:rsid w:val="00D34688"/>
    <w:rsid w:val="00D376E6"/>
    <w:rsid w:val="00D4571D"/>
    <w:rsid w:val="00D466E9"/>
    <w:rsid w:val="00D560E2"/>
    <w:rsid w:val="00D67DA9"/>
    <w:rsid w:val="00D8363A"/>
    <w:rsid w:val="00D87570"/>
    <w:rsid w:val="00D96102"/>
    <w:rsid w:val="00DB184F"/>
    <w:rsid w:val="00DC7EE1"/>
    <w:rsid w:val="00DE2576"/>
    <w:rsid w:val="00DF773F"/>
    <w:rsid w:val="00E17709"/>
    <w:rsid w:val="00E21F5B"/>
    <w:rsid w:val="00E712B5"/>
    <w:rsid w:val="00E9413C"/>
    <w:rsid w:val="00EA60C9"/>
    <w:rsid w:val="00EE6D5D"/>
    <w:rsid w:val="00EF09E5"/>
    <w:rsid w:val="00EF192B"/>
    <w:rsid w:val="00F27109"/>
    <w:rsid w:val="00F32509"/>
    <w:rsid w:val="00F477B3"/>
    <w:rsid w:val="00FC7DEB"/>
    <w:rsid w:val="00FF6232"/>
    <w:rsid w:val="038469B9"/>
    <w:rsid w:val="088E0EEB"/>
    <w:rsid w:val="0F5D6662"/>
    <w:rsid w:val="15D36552"/>
    <w:rsid w:val="165B1C7A"/>
    <w:rsid w:val="170C2575"/>
    <w:rsid w:val="1D593EB0"/>
    <w:rsid w:val="21301E74"/>
    <w:rsid w:val="225456D4"/>
    <w:rsid w:val="229C2D59"/>
    <w:rsid w:val="2E2957B3"/>
    <w:rsid w:val="2E54153E"/>
    <w:rsid w:val="37A36718"/>
    <w:rsid w:val="3A483E65"/>
    <w:rsid w:val="3B494681"/>
    <w:rsid w:val="3B7339DD"/>
    <w:rsid w:val="3D3D5A7E"/>
    <w:rsid w:val="3DA84B29"/>
    <w:rsid w:val="3DF94039"/>
    <w:rsid w:val="3E227325"/>
    <w:rsid w:val="418161E0"/>
    <w:rsid w:val="58521A4D"/>
    <w:rsid w:val="5EB3256B"/>
    <w:rsid w:val="5FCB7530"/>
    <w:rsid w:val="6094262A"/>
    <w:rsid w:val="6F1C43B4"/>
    <w:rsid w:val="700269D9"/>
    <w:rsid w:val="72D92E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6A"/>
    <w:pPr>
      <w:widowControl w:val="0"/>
      <w:jc w:val="both"/>
    </w:pPr>
    <w:rPr>
      <w:rFonts w:ascii="Calibri" w:hAnsi="Calibri"/>
      <w:kern w:val="2"/>
      <w:sz w:val="21"/>
      <w:szCs w:val="22"/>
    </w:rPr>
  </w:style>
  <w:style w:type="paragraph" w:styleId="1">
    <w:name w:val="heading 1"/>
    <w:basedOn w:val="a"/>
    <w:next w:val="a"/>
    <w:link w:val="1Char"/>
    <w:uiPriority w:val="99"/>
    <w:qFormat/>
    <w:rsid w:val="00775F6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775F6A"/>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75F6A"/>
    <w:rPr>
      <w:rFonts w:ascii="宋体" w:eastAsia="宋体" w:hAnsi="宋体" w:cs="宋体"/>
      <w:b/>
      <w:bCs/>
      <w:kern w:val="36"/>
      <w:sz w:val="48"/>
      <w:szCs w:val="48"/>
    </w:rPr>
  </w:style>
  <w:style w:type="character" w:customStyle="1" w:styleId="2Char">
    <w:name w:val="标题 2 Char"/>
    <w:basedOn w:val="a0"/>
    <w:link w:val="2"/>
    <w:uiPriority w:val="9"/>
    <w:semiHidden/>
    <w:rsid w:val="003A1F37"/>
    <w:rPr>
      <w:rFonts w:ascii="Cambria" w:eastAsia="宋体" w:hAnsi="Cambria" w:cs="Times New Roman"/>
      <w:b/>
      <w:bCs/>
      <w:sz w:val="32"/>
      <w:szCs w:val="32"/>
    </w:rPr>
  </w:style>
  <w:style w:type="paragraph" w:styleId="a3">
    <w:name w:val="footer"/>
    <w:basedOn w:val="a"/>
    <w:link w:val="Char"/>
    <w:uiPriority w:val="99"/>
    <w:rsid w:val="00775F6A"/>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775F6A"/>
    <w:rPr>
      <w:rFonts w:cs="Times New Roman"/>
      <w:sz w:val="18"/>
      <w:szCs w:val="18"/>
    </w:rPr>
  </w:style>
  <w:style w:type="paragraph" w:styleId="a4">
    <w:name w:val="header"/>
    <w:basedOn w:val="a"/>
    <w:link w:val="Char0"/>
    <w:uiPriority w:val="99"/>
    <w:rsid w:val="00775F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75F6A"/>
    <w:rPr>
      <w:rFonts w:cs="Times New Roman"/>
      <w:sz w:val="18"/>
      <w:szCs w:val="18"/>
    </w:rPr>
  </w:style>
  <w:style w:type="paragraph" w:styleId="a5">
    <w:name w:val="Normal (Web)"/>
    <w:basedOn w:val="a"/>
    <w:uiPriority w:val="99"/>
    <w:rsid w:val="00775F6A"/>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775F6A"/>
    <w:rPr>
      <w:rFonts w:cs="Times New Roman"/>
      <w:b/>
      <w:bCs/>
    </w:rPr>
  </w:style>
  <w:style w:type="character" w:styleId="a7">
    <w:name w:val="FollowedHyperlink"/>
    <w:basedOn w:val="a0"/>
    <w:uiPriority w:val="99"/>
    <w:semiHidden/>
    <w:rsid w:val="00775F6A"/>
    <w:rPr>
      <w:rFonts w:cs="Times New Roman"/>
      <w:color w:val="800080"/>
      <w:u w:val="none"/>
    </w:rPr>
  </w:style>
  <w:style w:type="character" w:styleId="a8">
    <w:name w:val="Hyperlink"/>
    <w:basedOn w:val="a0"/>
    <w:uiPriority w:val="99"/>
    <w:rsid w:val="00775F6A"/>
    <w:rPr>
      <w:rFonts w:cs="Times New Roman"/>
      <w:color w:val="0000FF"/>
      <w:u w:val="none"/>
    </w:rPr>
  </w:style>
  <w:style w:type="character" w:customStyle="1" w:styleId="hover15">
    <w:name w:val="hover15"/>
    <w:basedOn w:val="a0"/>
    <w:uiPriority w:val="99"/>
    <w:rsid w:val="00775F6A"/>
    <w:rPr>
      <w:rFonts w:cs="Times New Roman"/>
      <w:color w:val="557EE7"/>
    </w:rPr>
  </w:style>
  <w:style w:type="paragraph" w:styleId="a9">
    <w:name w:val="Balloon Text"/>
    <w:basedOn w:val="a"/>
    <w:link w:val="Char1"/>
    <w:uiPriority w:val="99"/>
    <w:semiHidden/>
    <w:rsid w:val="004B69C0"/>
    <w:rPr>
      <w:sz w:val="18"/>
      <w:szCs w:val="18"/>
    </w:rPr>
  </w:style>
  <w:style w:type="character" w:customStyle="1" w:styleId="Char1">
    <w:name w:val="批注框文本 Char"/>
    <w:basedOn w:val="a0"/>
    <w:link w:val="a9"/>
    <w:uiPriority w:val="99"/>
    <w:semiHidden/>
    <w:locked/>
    <w:rsid w:val="004B69C0"/>
    <w:rPr>
      <w:rFonts w:ascii="Calibri" w:eastAsia="宋体" w:hAnsi="Calibri" w:cs="Times New Roman"/>
      <w:kern w:val="2"/>
      <w:sz w:val="18"/>
      <w:szCs w:val="18"/>
    </w:rPr>
  </w:style>
  <w:style w:type="paragraph" w:styleId="TOC">
    <w:name w:val="TOC Heading"/>
    <w:basedOn w:val="1"/>
    <w:next w:val="a"/>
    <w:uiPriority w:val="39"/>
    <w:semiHidden/>
    <w:unhideWhenUsed/>
    <w:qFormat/>
    <w:rsid w:val="00F2710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0">
    <w:name w:val="toc 1"/>
    <w:basedOn w:val="a"/>
    <w:next w:val="a"/>
    <w:autoRedefine/>
    <w:uiPriority w:val="39"/>
    <w:locked/>
    <w:rsid w:val="00F27109"/>
  </w:style>
  <w:style w:type="paragraph" w:styleId="20">
    <w:name w:val="toc 2"/>
    <w:basedOn w:val="a"/>
    <w:next w:val="a"/>
    <w:autoRedefine/>
    <w:uiPriority w:val="39"/>
    <w:locked/>
    <w:rsid w:val="00F27109"/>
    <w:pPr>
      <w:ind w:leftChars="200" w:left="420"/>
    </w:pPr>
  </w:style>
</w:styles>
</file>

<file path=word/webSettings.xml><?xml version="1.0" encoding="utf-8"?>
<w:webSettings xmlns:r="http://schemas.openxmlformats.org/officeDocument/2006/relationships" xmlns:w="http://schemas.openxmlformats.org/wordprocessingml/2006/main">
  <w:divs>
    <w:div w:id="705525989">
      <w:marLeft w:val="0"/>
      <w:marRight w:val="0"/>
      <w:marTop w:val="0"/>
      <w:marBottom w:val="0"/>
      <w:divBdr>
        <w:top w:val="none" w:sz="0" w:space="0" w:color="auto"/>
        <w:left w:val="none" w:sz="0" w:space="0" w:color="auto"/>
        <w:bottom w:val="none" w:sz="0" w:space="0" w:color="auto"/>
        <w:right w:val="none" w:sz="0" w:space="0" w:color="auto"/>
      </w:divBdr>
    </w:div>
    <w:div w:id="705525990">
      <w:marLeft w:val="0"/>
      <w:marRight w:val="0"/>
      <w:marTop w:val="0"/>
      <w:marBottom w:val="0"/>
      <w:divBdr>
        <w:top w:val="none" w:sz="0" w:space="0" w:color="auto"/>
        <w:left w:val="none" w:sz="0" w:space="0" w:color="auto"/>
        <w:bottom w:val="none" w:sz="0" w:space="0" w:color="auto"/>
        <w:right w:val="none" w:sz="0" w:space="0" w:color="auto"/>
      </w:divBdr>
    </w:div>
    <w:div w:id="705525991">
      <w:marLeft w:val="0"/>
      <w:marRight w:val="0"/>
      <w:marTop w:val="0"/>
      <w:marBottom w:val="0"/>
      <w:divBdr>
        <w:top w:val="none" w:sz="0" w:space="0" w:color="auto"/>
        <w:left w:val="none" w:sz="0" w:space="0" w:color="auto"/>
        <w:bottom w:val="none" w:sz="0" w:space="0" w:color="auto"/>
        <w:right w:val="none" w:sz="0" w:space="0" w:color="auto"/>
      </w:divBdr>
    </w:div>
    <w:div w:id="705525992">
      <w:marLeft w:val="0"/>
      <w:marRight w:val="0"/>
      <w:marTop w:val="0"/>
      <w:marBottom w:val="0"/>
      <w:divBdr>
        <w:top w:val="none" w:sz="0" w:space="0" w:color="auto"/>
        <w:left w:val="none" w:sz="0" w:space="0" w:color="auto"/>
        <w:bottom w:val="none" w:sz="0" w:space="0" w:color="auto"/>
        <w:right w:val="none" w:sz="0" w:space="0" w:color="auto"/>
      </w:divBdr>
    </w:div>
    <w:div w:id="705525993">
      <w:marLeft w:val="0"/>
      <w:marRight w:val="0"/>
      <w:marTop w:val="0"/>
      <w:marBottom w:val="0"/>
      <w:divBdr>
        <w:top w:val="none" w:sz="0" w:space="0" w:color="auto"/>
        <w:left w:val="none" w:sz="0" w:space="0" w:color="auto"/>
        <w:bottom w:val="none" w:sz="0" w:space="0" w:color="auto"/>
        <w:right w:val="none" w:sz="0" w:space="0" w:color="auto"/>
      </w:divBdr>
    </w:div>
    <w:div w:id="705525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0FA967-1758-46E7-A0F6-ED13F99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4905</Words>
  <Characters>27961</Characters>
  <Application>Microsoft Office Word</Application>
  <DocSecurity>0</DocSecurity>
  <Lines>233</Lines>
  <Paragraphs>65</Paragraphs>
  <ScaleCrop>false</ScaleCrop>
  <Company>china</Company>
  <LinksUpToDate>false</LinksUpToDate>
  <CharactersWithSpaces>32801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3</cp:revision>
  <dcterms:created xsi:type="dcterms:W3CDTF">2018-10-08T08:22:00Z</dcterms:created>
  <dcterms:modified xsi:type="dcterms:W3CDTF">2018-10-08T08:25:00Z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